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98052" w14:textId="77777777" w:rsidR="00023EC2" w:rsidRDefault="00CA72BB">
      <w:pPr>
        <w:pStyle w:val="Plattetekst"/>
        <w:ind w:left="3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214519A" wp14:editId="308B2A15">
            <wp:extent cx="1517829" cy="860107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829" cy="860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C8E47" w14:textId="77777777" w:rsidR="00023EC2" w:rsidRDefault="00023EC2">
      <w:pPr>
        <w:pStyle w:val="Plattetekst"/>
        <w:ind w:left="0"/>
        <w:rPr>
          <w:rFonts w:ascii="Times New Roman"/>
          <w:sz w:val="36"/>
        </w:rPr>
      </w:pPr>
    </w:p>
    <w:p w14:paraId="4CBAEE04" w14:textId="77777777" w:rsidR="00023EC2" w:rsidRDefault="00023EC2">
      <w:pPr>
        <w:pStyle w:val="Plattetekst"/>
        <w:ind w:left="0"/>
        <w:rPr>
          <w:rFonts w:ascii="Times New Roman"/>
          <w:sz w:val="36"/>
        </w:rPr>
      </w:pPr>
    </w:p>
    <w:p w14:paraId="3A4A0072" w14:textId="77777777" w:rsidR="00023EC2" w:rsidRDefault="00CA72BB">
      <w:pPr>
        <w:pStyle w:val="Kop1"/>
        <w:ind w:left="305" w:firstLine="0"/>
      </w:pPr>
      <w:r>
        <w:rPr>
          <w:color w:val="3B3C3B"/>
        </w:rPr>
        <w:t>Aanpak</w:t>
      </w:r>
      <w:r>
        <w:rPr>
          <w:color w:val="3B3C3B"/>
          <w:spacing w:val="-11"/>
        </w:rPr>
        <w:t xml:space="preserve"> </w:t>
      </w:r>
      <w:r>
        <w:rPr>
          <w:color w:val="3B3C3B"/>
        </w:rPr>
        <w:t>bodemverontreiniging</w:t>
      </w:r>
      <w:r>
        <w:rPr>
          <w:color w:val="3B3C3B"/>
          <w:spacing w:val="-7"/>
        </w:rPr>
        <w:t xml:space="preserve"> </w:t>
      </w:r>
      <w:proofErr w:type="spellStart"/>
      <w:r>
        <w:rPr>
          <w:color w:val="3B3C3B"/>
        </w:rPr>
        <w:t>drugsgerelateerde</w:t>
      </w:r>
      <w:proofErr w:type="spellEnd"/>
      <w:r>
        <w:rPr>
          <w:color w:val="3B3C3B"/>
          <w:spacing w:val="-6"/>
        </w:rPr>
        <w:t xml:space="preserve"> </w:t>
      </w:r>
      <w:r>
        <w:rPr>
          <w:color w:val="3B3C3B"/>
          <w:spacing w:val="-2"/>
        </w:rPr>
        <w:t>producten</w:t>
      </w:r>
    </w:p>
    <w:p w14:paraId="43FFEBF5" w14:textId="77777777" w:rsidR="00023EC2" w:rsidRDefault="00023EC2">
      <w:pPr>
        <w:pStyle w:val="Plattetekst"/>
        <w:spacing w:before="424"/>
        <w:ind w:left="0"/>
        <w:rPr>
          <w:b/>
          <w:sz w:val="36"/>
        </w:rPr>
      </w:pPr>
    </w:p>
    <w:p w14:paraId="4C0BE7FA" w14:textId="77777777" w:rsidR="00023EC2" w:rsidRDefault="00CA72BB">
      <w:pPr>
        <w:pStyle w:val="Lijstalinea"/>
        <w:numPr>
          <w:ilvl w:val="0"/>
          <w:numId w:val="1"/>
        </w:numPr>
        <w:tabs>
          <w:tab w:val="left" w:pos="737"/>
        </w:tabs>
        <w:spacing w:line="235" w:lineRule="auto"/>
        <w:ind w:right="156"/>
        <w:rPr>
          <w:b/>
          <w:sz w:val="36"/>
        </w:rPr>
      </w:pPr>
      <w:r>
        <w:rPr>
          <w:b/>
          <w:color w:val="3B3C3B"/>
          <w:sz w:val="36"/>
        </w:rPr>
        <w:t>Bodemverontreiniging</w:t>
      </w:r>
      <w:r>
        <w:rPr>
          <w:b/>
          <w:color w:val="3B3C3B"/>
          <w:spacing w:val="-11"/>
          <w:sz w:val="36"/>
        </w:rPr>
        <w:t xml:space="preserve"> </w:t>
      </w:r>
      <w:r>
        <w:rPr>
          <w:b/>
          <w:color w:val="3B3C3B"/>
          <w:sz w:val="36"/>
        </w:rPr>
        <w:t>bij</w:t>
      </w:r>
      <w:r>
        <w:rPr>
          <w:b/>
          <w:color w:val="3B3C3B"/>
          <w:spacing w:val="-9"/>
          <w:sz w:val="36"/>
        </w:rPr>
        <w:t xml:space="preserve"> </w:t>
      </w:r>
      <w:r>
        <w:rPr>
          <w:b/>
          <w:color w:val="3B3C3B"/>
          <w:sz w:val="36"/>
        </w:rPr>
        <w:t>laboratorium</w:t>
      </w:r>
      <w:r>
        <w:rPr>
          <w:b/>
          <w:color w:val="3B3C3B"/>
          <w:spacing w:val="-9"/>
          <w:sz w:val="36"/>
        </w:rPr>
        <w:t xml:space="preserve"> </w:t>
      </w:r>
      <w:r>
        <w:rPr>
          <w:b/>
          <w:color w:val="3B3C3B"/>
          <w:sz w:val="36"/>
        </w:rPr>
        <w:t>of</w:t>
      </w:r>
      <w:r>
        <w:rPr>
          <w:b/>
          <w:color w:val="3B3C3B"/>
          <w:spacing w:val="-9"/>
          <w:sz w:val="36"/>
        </w:rPr>
        <w:t xml:space="preserve"> </w:t>
      </w:r>
      <w:r>
        <w:rPr>
          <w:b/>
          <w:color w:val="3B3C3B"/>
          <w:sz w:val="36"/>
        </w:rPr>
        <w:t>dumpingplaats synthetische drugs</w:t>
      </w:r>
    </w:p>
    <w:p w14:paraId="7FCF30B7" w14:textId="77777777" w:rsidR="00023EC2" w:rsidRDefault="00023EC2">
      <w:pPr>
        <w:pStyle w:val="Plattetekst"/>
        <w:spacing w:before="31"/>
        <w:ind w:left="0"/>
        <w:rPr>
          <w:b/>
          <w:sz w:val="36"/>
        </w:rPr>
      </w:pPr>
    </w:p>
    <w:p w14:paraId="4A8CE6F3" w14:textId="77777777" w:rsidR="00023EC2" w:rsidRDefault="00CA72BB">
      <w:pPr>
        <w:pStyle w:val="Plattetekst"/>
        <w:ind w:right="191"/>
      </w:pPr>
      <w:r>
        <w:t>In</w:t>
      </w:r>
      <w:r>
        <w:rPr>
          <w:spacing w:val="-4"/>
        </w:rPr>
        <w:t xml:space="preserve"> </w:t>
      </w:r>
      <w:r>
        <w:t>2018</w:t>
      </w:r>
      <w:r>
        <w:rPr>
          <w:spacing w:val="-4"/>
        </w:rPr>
        <w:t xml:space="preserve"> </w:t>
      </w:r>
      <w:r>
        <w:t>werd</w:t>
      </w:r>
      <w:r>
        <w:rPr>
          <w:spacing w:val="-2"/>
        </w:rPr>
        <w:t xml:space="preserve"> </w:t>
      </w:r>
      <w:r>
        <w:t>door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lokale</w:t>
      </w:r>
      <w:r>
        <w:rPr>
          <w:spacing w:val="-2"/>
        </w:rPr>
        <w:t xml:space="preserve"> </w:t>
      </w:r>
      <w:r>
        <w:t>politiezones</w:t>
      </w:r>
      <w:r>
        <w:rPr>
          <w:spacing w:val="-2"/>
        </w:rPr>
        <w:t xml:space="preserve"> </w:t>
      </w:r>
      <w:r>
        <w:t>een</w:t>
      </w:r>
      <w:r>
        <w:rPr>
          <w:spacing w:val="-2"/>
        </w:rPr>
        <w:t xml:space="preserve"> </w:t>
      </w:r>
      <w:r>
        <w:t>stijgend</w:t>
      </w:r>
      <w:r>
        <w:rPr>
          <w:spacing w:val="-6"/>
        </w:rPr>
        <w:t xml:space="preserve"> </w:t>
      </w:r>
      <w:r>
        <w:t>aantal</w:t>
      </w:r>
      <w:r>
        <w:rPr>
          <w:spacing w:val="-2"/>
        </w:rPr>
        <w:t xml:space="preserve"> </w:t>
      </w:r>
      <w:r>
        <w:t>dumpingplaatsen</w:t>
      </w:r>
      <w:r>
        <w:rPr>
          <w:spacing w:val="-5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synthetisch</w:t>
      </w:r>
      <w:r>
        <w:rPr>
          <w:spacing w:val="-2"/>
        </w:rPr>
        <w:t xml:space="preserve"> </w:t>
      </w:r>
      <w:r>
        <w:t xml:space="preserve">drugs ontdekt. </w:t>
      </w:r>
      <w:r>
        <w:t>Vooral de provincies Limburg en Antwerpen worden hierdoor getroffen. Na opruiming van de afvalstoffen wordt slechts beperkt aandacht besteed aan mogelijke bodemverontreiniging. Er is</w:t>
      </w:r>
    </w:p>
    <w:p w14:paraId="1A84C588" w14:textId="77777777" w:rsidR="00023EC2" w:rsidRDefault="00CA72BB">
      <w:pPr>
        <w:pStyle w:val="Plattetekst"/>
        <w:spacing w:before="1"/>
      </w:pPr>
      <w:r>
        <w:t>een</w:t>
      </w:r>
      <w:r>
        <w:rPr>
          <w:spacing w:val="-7"/>
        </w:rPr>
        <w:t xml:space="preserve"> </w:t>
      </w:r>
      <w:r>
        <w:t>groter</w:t>
      </w:r>
      <w:r>
        <w:rPr>
          <w:spacing w:val="-3"/>
        </w:rPr>
        <w:t xml:space="preserve"> </w:t>
      </w:r>
      <w:r>
        <w:t>bewustzijn</w:t>
      </w:r>
      <w:r>
        <w:rPr>
          <w:spacing w:val="-6"/>
        </w:rPr>
        <w:t xml:space="preserve"> </w:t>
      </w:r>
      <w:r>
        <w:t>voor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risico’s</w:t>
      </w:r>
      <w:r>
        <w:rPr>
          <w:spacing w:val="-5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drugsafval</w:t>
      </w:r>
      <w:r>
        <w:rPr>
          <w:spacing w:val="-3"/>
        </w:rPr>
        <w:t xml:space="preserve"> </w:t>
      </w:r>
      <w:r>
        <w:rPr>
          <w:spacing w:val="-2"/>
        </w:rPr>
        <w:t>nodig.</w:t>
      </w:r>
    </w:p>
    <w:p w14:paraId="729AB04B" w14:textId="77777777" w:rsidR="00023EC2" w:rsidRDefault="00023EC2">
      <w:pPr>
        <w:pStyle w:val="Plattetekst"/>
        <w:spacing w:before="217"/>
        <w:ind w:left="0"/>
      </w:pPr>
    </w:p>
    <w:p w14:paraId="336A2ECC" w14:textId="77777777" w:rsidR="00023EC2" w:rsidRDefault="00CA72BB">
      <w:pPr>
        <w:pStyle w:val="Kop1"/>
        <w:numPr>
          <w:ilvl w:val="0"/>
          <w:numId w:val="1"/>
        </w:numPr>
        <w:tabs>
          <w:tab w:val="left" w:pos="737"/>
        </w:tabs>
      </w:pPr>
      <w:r>
        <w:rPr>
          <w:color w:val="3B3C3B"/>
        </w:rPr>
        <w:t>Dumpingen</w:t>
      </w:r>
      <w:r>
        <w:rPr>
          <w:color w:val="3B3C3B"/>
          <w:spacing w:val="-2"/>
        </w:rPr>
        <w:t xml:space="preserve"> </w:t>
      </w:r>
      <w:r>
        <w:rPr>
          <w:color w:val="3B3C3B"/>
        </w:rPr>
        <w:t>zijn</w:t>
      </w:r>
      <w:r>
        <w:rPr>
          <w:color w:val="3B3C3B"/>
          <w:spacing w:val="-4"/>
        </w:rPr>
        <w:t xml:space="preserve"> </w:t>
      </w:r>
      <w:r>
        <w:rPr>
          <w:color w:val="3B3C3B"/>
        </w:rPr>
        <w:t>niet</w:t>
      </w:r>
      <w:r>
        <w:rPr>
          <w:color w:val="3B3C3B"/>
          <w:spacing w:val="-5"/>
        </w:rPr>
        <w:t xml:space="preserve"> </w:t>
      </w:r>
      <w:r>
        <w:rPr>
          <w:color w:val="3B3C3B"/>
        </w:rPr>
        <w:t>zonder</w:t>
      </w:r>
      <w:r>
        <w:rPr>
          <w:color w:val="3B3C3B"/>
          <w:spacing w:val="-2"/>
        </w:rPr>
        <w:t xml:space="preserve"> gevaar</w:t>
      </w:r>
    </w:p>
    <w:p w14:paraId="0B922433" w14:textId="77777777" w:rsidR="00023EC2" w:rsidRDefault="00023EC2">
      <w:pPr>
        <w:pStyle w:val="Plattetekst"/>
        <w:spacing w:before="27"/>
        <w:ind w:left="0"/>
        <w:rPr>
          <w:b/>
          <w:sz w:val="36"/>
        </w:rPr>
      </w:pPr>
    </w:p>
    <w:p w14:paraId="00837513" w14:textId="77777777" w:rsidR="00023EC2" w:rsidRDefault="00CA72BB">
      <w:pPr>
        <w:pStyle w:val="Plattetekst"/>
        <w:spacing w:before="1"/>
        <w:ind w:right="385"/>
      </w:pPr>
      <w:r>
        <w:t>Hoe</w:t>
      </w:r>
      <w:r>
        <w:rPr>
          <w:spacing w:val="-4"/>
        </w:rPr>
        <w:t xml:space="preserve"> </w:t>
      </w:r>
      <w:r>
        <w:t>moet</w:t>
      </w:r>
      <w:r>
        <w:rPr>
          <w:spacing w:val="-4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als</w:t>
      </w:r>
      <w:r>
        <w:rPr>
          <w:spacing w:val="-4"/>
        </w:rPr>
        <w:t xml:space="preserve"> </w:t>
      </w:r>
      <w:r>
        <w:t>milieuambtenaar</w:t>
      </w:r>
      <w:r>
        <w:rPr>
          <w:spacing w:val="-2"/>
        </w:rPr>
        <w:t xml:space="preserve"> </w:t>
      </w:r>
      <w:r>
        <w:t>handelen</w:t>
      </w:r>
      <w:r>
        <w:rPr>
          <w:spacing w:val="-2"/>
        </w:rPr>
        <w:t xml:space="preserve"> </w:t>
      </w:r>
      <w:r>
        <w:t>bij</w:t>
      </w:r>
      <w:r>
        <w:rPr>
          <w:spacing w:val="-5"/>
        </w:rPr>
        <w:t xml:space="preserve"> </w:t>
      </w:r>
      <w:r>
        <w:t>het</w:t>
      </w:r>
      <w:r>
        <w:rPr>
          <w:spacing w:val="-1"/>
        </w:rPr>
        <w:t xml:space="preserve"> </w:t>
      </w:r>
      <w:r>
        <w:t>aantreffen</w:t>
      </w:r>
      <w:r>
        <w:rPr>
          <w:spacing w:val="-5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een</w:t>
      </w:r>
      <w:r>
        <w:rPr>
          <w:spacing w:val="-2"/>
        </w:rPr>
        <w:t xml:space="preserve"> </w:t>
      </w:r>
      <w:r>
        <w:t>dumpingplaats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labo? Denk in de eerste plaats aan je eigen veiligheid!</w:t>
      </w:r>
    </w:p>
    <w:p w14:paraId="4E2F0463" w14:textId="77777777" w:rsidR="00023EC2" w:rsidRDefault="00CA72BB">
      <w:pPr>
        <w:pStyle w:val="Plattetekst"/>
        <w:ind w:right="191"/>
      </w:pPr>
      <w:r>
        <w:t>Betreed</w:t>
      </w:r>
      <w:r>
        <w:rPr>
          <w:spacing w:val="-2"/>
        </w:rPr>
        <w:t xml:space="preserve"> </w:t>
      </w:r>
      <w:r>
        <w:t>nooit</w:t>
      </w:r>
      <w:r>
        <w:rPr>
          <w:spacing w:val="-4"/>
        </w:rPr>
        <w:t xml:space="preserve"> </w:t>
      </w:r>
      <w:r>
        <w:t>ondoordacht</w:t>
      </w:r>
      <w:r>
        <w:rPr>
          <w:spacing w:val="-4"/>
        </w:rPr>
        <w:t xml:space="preserve"> </w:t>
      </w:r>
      <w:r>
        <w:t>een</w:t>
      </w:r>
      <w:r>
        <w:rPr>
          <w:spacing w:val="-2"/>
        </w:rPr>
        <w:t xml:space="preserve"> </w:t>
      </w:r>
      <w:r>
        <w:t>dumpingplaats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laboratorium.</w:t>
      </w:r>
      <w:r>
        <w:rPr>
          <w:spacing w:val="-2"/>
        </w:rPr>
        <w:t xml:space="preserve"> </w:t>
      </w:r>
      <w:r>
        <w:t>Vaak</w:t>
      </w:r>
      <w:r>
        <w:rPr>
          <w:spacing w:val="-4"/>
        </w:rPr>
        <w:t xml:space="preserve"> </w:t>
      </w:r>
      <w:r>
        <w:t>worden</w:t>
      </w:r>
      <w:r>
        <w:rPr>
          <w:spacing w:val="-2"/>
        </w:rPr>
        <w:t xml:space="preserve"> </w:t>
      </w:r>
      <w:r>
        <w:t>er</w:t>
      </w:r>
      <w:r>
        <w:rPr>
          <w:spacing w:val="-5"/>
        </w:rPr>
        <w:t xml:space="preserve"> </w:t>
      </w:r>
      <w:r>
        <w:t>sterke</w:t>
      </w:r>
      <w:r>
        <w:rPr>
          <w:spacing w:val="-4"/>
        </w:rPr>
        <w:t xml:space="preserve"> </w:t>
      </w:r>
      <w:r>
        <w:t>zuren</w:t>
      </w:r>
      <w:r>
        <w:rPr>
          <w:spacing w:val="-5"/>
        </w:rPr>
        <w:t xml:space="preserve"> </w:t>
      </w:r>
      <w:r>
        <w:t>of sterke basen gedumpt of geloosd. Contact met deze stoffen kan ademhalingsproblemen en brandwonden veroorzaken.</w:t>
      </w:r>
    </w:p>
    <w:p w14:paraId="7CC8236D" w14:textId="77777777" w:rsidR="00023EC2" w:rsidRDefault="00CA72BB">
      <w:pPr>
        <w:pStyle w:val="Plattetekst"/>
        <w:spacing w:before="268"/>
      </w:pPr>
      <w:r>
        <w:t>Als</w:t>
      </w:r>
      <w:r>
        <w:rPr>
          <w:spacing w:val="-6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een</w:t>
      </w:r>
      <w:r>
        <w:rPr>
          <w:spacing w:val="-4"/>
        </w:rPr>
        <w:t xml:space="preserve"> </w:t>
      </w:r>
      <w:r>
        <w:t>dumpingplaats</w:t>
      </w:r>
      <w:r>
        <w:rPr>
          <w:spacing w:val="-5"/>
        </w:rPr>
        <w:t xml:space="preserve"> </w:t>
      </w:r>
      <w:r>
        <w:t>vaststelt,</w:t>
      </w:r>
      <w:r>
        <w:rPr>
          <w:spacing w:val="-5"/>
        </w:rPr>
        <w:t xml:space="preserve"> </w:t>
      </w:r>
      <w:r>
        <w:t>moet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eerste</w:t>
      </w:r>
      <w:r>
        <w:rPr>
          <w:spacing w:val="-3"/>
        </w:rPr>
        <w:t xml:space="preserve"> </w:t>
      </w:r>
      <w:r>
        <w:t>plaats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lokale</w:t>
      </w:r>
      <w:r>
        <w:rPr>
          <w:spacing w:val="-3"/>
        </w:rPr>
        <w:t xml:space="preserve"> </w:t>
      </w:r>
      <w:r>
        <w:t>politie</w:t>
      </w:r>
      <w:r>
        <w:rPr>
          <w:spacing w:val="-3"/>
        </w:rPr>
        <w:t xml:space="preserve"> </w:t>
      </w:r>
      <w:r>
        <w:rPr>
          <w:spacing w:val="-2"/>
        </w:rPr>
        <w:t>inschakelen.</w:t>
      </w:r>
    </w:p>
    <w:p w14:paraId="2504139F" w14:textId="77777777" w:rsidR="00023EC2" w:rsidRDefault="00CA72BB">
      <w:pPr>
        <w:pStyle w:val="Plattetekst"/>
      </w:pPr>
      <w:r>
        <w:t>De</w:t>
      </w:r>
      <w:r>
        <w:rPr>
          <w:spacing w:val="-5"/>
        </w:rPr>
        <w:t xml:space="preserve"> </w:t>
      </w:r>
      <w:r>
        <w:t>lokale</w:t>
      </w:r>
      <w:r>
        <w:rPr>
          <w:spacing w:val="-2"/>
        </w:rPr>
        <w:t xml:space="preserve"> </w:t>
      </w:r>
      <w:r>
        <w:t>politie</w:t>
      </w:r>
      <w:r>
        <w:rPr>
          <w:spacing w:val="-3"/>
        </w:rPr>
        <w:t xml:space="preserve"> </w:t>
      </w:r>
      <w:r>
        <w:t>doet</w:t>
      </w:r>
      <w:r>
        <w:rPr>
          <w:spacing w:val="-4"/>
        </w:rPr>
        <w:t xml:space="preserve"> </w:t>
      </w:r>
      <w:r>
        <w:t>afhankelijk</w:t>
      </w:r>
      <w:r>
        <w:rPr>
          <w:spacing w:val="-4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ernst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omvang</w:t>
      </w:r>
      <w:r>
        <w:rPr>
          <w:spacing w:val="-6"/>
        </w:rPr>
        <w:t xml:space="preserve"> </w:t>
      </w:r>
      <w:r>
        <w:t>vervolgens</w:t>
      </w:r>
      <w:r>
        <w:rPr>
          <w:spacing w:val="-2"/>
        </w:rPr>
        <w:t xml:space="preserve"> </w:t>
      </w:r>
      <w:r>
        <w:t>beroep</w:t>
      </w:r>
      <w:r>
        <w:rPr>
          <w:spacing w:val="-7"/>
        </w:rPr>
        <w:t xml:space="preserve"> </w:t>
      </w:r>
      <w:r>
        <w:t>op</w:t>
      </w:r>
      <w:r>
        <w:rPr>
          <w:spacing w:val="-3"/>
        </w:rPr>
        <w:t xml:space="preserve"> </w:t>
      </w:r>
      <w:r>
        <w:rPr>
          <w:spacing w:val="-2"/>
        </w:rPr>
        <w:t>brandweer,</w:t>
      </w:r>
    </w:p>
    <w:p w14:paraId="28717A87" w14:textId="77777777" w:rsidR="00023EC2" w:rsidRDefault="00CA72BB">
      <w:pPr>
        <w:pStyle w:val="Plattetekst"/>
      </w:pPr>
      <w:r>
        <w:t>federale</w:t>
      </w:r>
      <w:r>
        <w:rPr>
          <w:spacing w:val="-3"/>
        </w:rPr>
        <w:t xml:space="preserve"> </w:t>
      </w:r>
      <w:r>
        <w:t>gerechtelijke</w:t>
      </w:r>
      <w:r>
        <w:rPr>
          <w:spacing w:val="-5"/>
        </w:rPr>
        <w:t xml:space="preserve"> </w:t>
      </w:r>
      <w:r>
        <w:t>politie,</w:t>
      </w:r>
      <w:r>
        <w:rPr>
          <w:spacing w:val="-3"/>
        </w:rPr>
        <w:t xml:space="preserve"> </w:t>
      </w:r>
      <w:proofErr w:type="spellStart"/>
      <w:r>
        <w:t>clanlab</w:t>
      </w:r>
      <w:proofErr w:type="spellEnd"/>
      <w:r>
        <w:rPr>
          <w:spacing w:val="-5"/>
        </w:rPr>
        <w:t xml:space="preserve"> </w:t>
      </w:r>
      <w:r>
        <w:t>response</w:t>
      </w:r>
      <w:r>
        <w:rPr>
          <w:spacing w:val="-5"/>
        </w:rPr>
        <w:t xml:space="preserve"> </w:t>
      </w:r>
      <w:r>
        <w:t>unit,</w:t>
      </w:r>
      <w:r>
        <w:rPr>
          <w:spacing w:val="-3"/>
        </w:rPr>
        <w:t xml:space="preserve"> </w:t>
      </w:r>
      <w:r>
        <w:t>civiele</w:t>
      </w:r>
      <w:r>
        <w:rPr>
          <w:spacing w:val="-5"/>
        </w:rPr>
        <w:t xml:space="preserve"> </w:t>
      </w:r>
      <w:r>
        <w:t>bescherming,…</w:t>
      </w:r>
      <w:r>
        <w:rPr>
          <w:spacing w:val="-4"/>
        </w:rPr>
        <w:t xml:space="preserve"> </w:t>
      </w:r>
      <w:r>
        <w:t>voor</w:t>
      </w:r>
      <w:r>
        <w:rPr>
          <w:spacing w:val="-3"/>
        </w:rPr>
        <w:t xml:space="preserve"> </w:t>
      </w:r>
      <w:r>
        <w:t>sporenonderzoek</w:t>
      </w:r>
      <w:r>
        <w:rPr>
          <w:spacing w:val="-3"/>
        </w:rPr>
        <w:t xml:space="preserve"> </w:t>
      </w:r>
      <w:r>
        <w:t xml:space="preserve">en </w:t>
      </w:r>
      <w:r>
        <w:rPr>
          <w:spacing w:val="-2"/>
        </w:rPr>
        <w:t>opruiming.</w:t>
      </w:r>
    </w:p>
    <w:p w14:paraId="247656A0" w14:textId="77777777" w:rsidR="00023EC2" w:rsidRDefault="00023EC2">
      <w:pPr>
        <w:pStyle w:val="Plattetekst"/>
        <w:spacing w:before="1"/>
        <w:ind w:left="0"/>
      </w:pPr>
    </w:p>
    <w:p w14:paraId="6AE5F9D6" w14:textId="77777777" w:rsidR="00023EC2" w:rsidRDefault="00CA72BB">
      <w:pPr>
        <w:pStyle w:val="Plattetekst"/>
      </w:pPr>
      <w:r>
        <w:t>Als</w:t>
      </w:r>
      <w:r>
        <w:rPr>
          <w:spacing w:val="-3"/>
        </w:rPr>
        <w:t xml:space="preserve"> </w:t>
      </w:r>
      <w:r>
        <w:t>sluitstuk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opruiming</w:t>
      </w:r>
      <w:r>
        <w:rPr>
          <w:spacing w:val="-4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dumpingplaats</w:t>
      </w:r>
      <w:r>
        <w:rPr>
          <w:spacing w:val="-2"/>
        </w:rPr>
        <w:t xml:space="preserve"> </w:t>
      </w:r>
      <w:r>
        <w:t>kan</w:t>
      </w:r>
      <w:r>
        <w:rPr>
          <w:spacing w:val="-5"/>
        </w:rPr>
        <w:t xml:space="preserve"> </w:t>
      </w:r>
      <w:r>
        <w:t>een</w:t>
      </w:r>
      <w:r>
        <w:rPr>
          <w:spacing w:val="-4"/>
        </w:rPr>
        <w:t xml:space="preserve"> </w:t>
      </w:r>
      <w:r>
        <w:t>bodemonderzoek</w:t>
      </w:r>
      <w:r>
        <w:rPr>
          <w:spacing w:val="-5"/>
        </w:rPr>
        <w:t xml:space="preserve"> </w:t>
      </w:r>
      <w:r>
        <w:t>noodzakelijk</w:t>
      </w:r>
      <w:r>
        <w:rPr>
          <w:spacing w:val="-3"/>
        </w:rPr>
        <w:t xml:space="preserve"> </w:t>
      </w:r>
      <w:r>
        <w:t>zijn.</w:t>
      </w:r>
      <w:r>
        <w:rPr>
          <w:spacing w:val="-3"/>
        </w:rPr>
        <w:t xml:space="preserve"> </w:t>
      </w:r>
      <w:r>
        <w:t>De aanwezigheid van bodemverontreiniging kan indicatief vastgesteld worden aan de hand van een chemische geur, visuele sporen van lekkage, afwijkende pH,…</w:t>
      </w:r>
    </w:p>
    <w:p w14:paraId="13AE6C0C" w14:textId="77777777" w:rsidR="00023EC2" w:rsidRDefault="00CA72BB">
      <w:pPr>
        <w:pStyle w:val="Plattetekst"/>
        <w:spacing w:before="1"/>
      </w:pPr>
      <w:r>
        <w:t>Als</w:t>
      </w:r>
      <w:r>
        <w:rPr>
          <w:spacing w:val="-3"/>
        </w:rPr>
        <w:t xml:space="preserve"> </w:t>
      </w:r>
      <w:r>
        <w:t>er</w:t>
      </w:r>
      <w:r>
        <w:rPr>
          <w:spacing w:val="-3"/>
        </w:rPr>
        <w:t xml:space="preserve"> </w:t>
      </w:r>
      <w:r>
        <w:t>aanwijzingen</w:t>
      </w:r>
      <w:r>
        <w:rPr>
          <w:spacing w:val="-3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bodemverontreiniging</w:t>
      </w:r>
      <w:r>
        <w:rPr>
          <w:spacing w:val="-4"/>
        </w:rPr>
        <w:t xml:space="preserve"> </w:t>
      </w:r>
      <w:r>
        <w:t>zijn</w:t>
      </w:r>
      <w:r>
        <w:rPr>
          <w:spacing w:val="-4"/>
        </w:rPr>
        <w:t xml:space="preserve"> </w:t>
      </w:r>
      <w:r>
        <w:t>schakel</w:t>
      </w:r>
      <w:r>
        <w:rPr>
          <w:spacing w:val="-3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bodemsaneringsdeskundige</w:t>
      </w:r>
      <w:r>
        <w:rPr>
          <w:spacing w:val="-3"/>
        </w:rPr>
        <w:t xml:space="preserve"> </w:t>
      </w:r>
      <w:r>
        <w:t>in voor analyse van een bodemstaal.</w:t>
      </w:r>
    </w:p>
    <w:p w14:paraId="2573D204" w14:textId="77777777" w:rsidR="00023EC2" w:rsidRDefault="00023EC2">
      <w:pPr>
        <w:sectPr w:rsidR="00023EC2" w:rsidSect="00C862AC">
          <w:footerReference w:type="default" r:id="rId8"/>
          <w:type w:val="continuous"/>
          <w:pgSz w:w="11910" w:h="16840"/>
          <w:pgMar w:top="840" w:right="760" w:bottom="1460" w:left="1680" w:header="0" w:footer="1278" w:gutter="0"/>
          <w:pgNumType w:start="1"/>
          <w:cols w:space="708"/>
        </w:sectPr>
      </w:pPr>
    </w:p>
    <w:p w14:paraId="674CAC22" w14:textId="77777777" w:rsidR="00023EC2" w:rsidRDefault="00CA72BB">
      <w:pPr>
        <w:pStyle w:val="Kop1"/>
        <w:numPr>
          <w:ilvl w:val="0"/>
          <w:numId w:val="1"/>
        </w:numPr>
        <w:tabs>
          <w:tab w:val="left" w:pos="737"/>
        </w:tabs>
        <w:spacing w:before="16"/>
      </w:pPr>
      <w:r>
        <w:rPr>
          <w:color w:val="3B3C3B"/>
        </w:rPr>
        <w:lastRenderedPageBreak/>
        <w:t>Nieuwe</w:t>
      </w:r>
      <w:r>
        <w:rPr>
          <w:color w:val="3B3C3B"/>
          <w:spacing w:val="-5"/>
        </w:rPr>
        <w:t xml:space="preserve"> </w:t>
      </w:r>
      <w:r>
        <w:rPr>
          <w:color w:val="3B3C3B"/>
          <w:spacing w:val="-2"/>
        </w:rPr>
        <w:t>bodemverontreiniging</w:t>
      </w:r>
    </w:p>
    <w:p w14:paraId="0374758A" w14:textId="77777777" w:rsidR="00023EC2" w:rsidRDefault="00023EC2">
      <w:pPr>
        <w:pStyle w:val="Plattetekst"/>
        <w:spacing w:before="30"/>
        <w:ind w:left="0"/>
        <w:rPr>
          <w:b/>
          <w:sz w:val="36"/>
        </w:rPr>
      </w:pPr>
    </w:p>
    <w:p w14:paraId="25CDD2CD" w14:textId="77777777" w:rsidR="00023EC2" w:rsidRDefault="00CA72BB">
      <w:pPr>
        <w:pStyle w:val="Plattetekst"/>
        <w:spacing w:line="237" w:lineRule="auto"/>
      </w:pPr>
      <w:r>
        <w:t>Welke</w:t>
      </w:r>
      <w:r>
        <w:rPr>
          <w:spacing w:val="-3"/>
        </w:rPr>
        <w:t xml:space="preserve"> </w:t>
      </w:r>
      <w:r>
        <w:t>parameters</w:t>
      </w:r>
      <w:r>
        <w:rPr>
          <w:spacing w:val="-5"/>
        </w:rPr>
        <w:t xml:space="preserve"> </w:t>
      </w:r>
      <w:r>
        <w:t>onderzoekt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bodemsaneringsdeskundige</w:t>
      </w:r>
      <w:r>
        <w:rPr>
          <w:spacing w:val="-3"/>
        </w:rPr>
        <w:t xml:space="preserve"> </w:t>
      </w:r>
      <w:r>
        <w:t>als</w:t>
      </w:r>
      <w:r>
        <w:rPr>
          <w:spacing w:val="-3"/>
        </w:rPr>
        <w:t xml:space="preserve"> </w:t>
      </w:r>
      <w:r>
        <w:t>er</w:t>
      </w:r>
      <w:r>
        <w:rPr>
          <w:spacing w:val="-5"/>
        </w:rPr>
        <w:t xml:space="preserve"> </w:t>
      </w:r>
      <w:r>
        <w:t>chemisch</w:t>
      </w:r>
      <w:r>
        <w:rPr>
          <w:spacing w:val="-4"/>
        </w:rPr>
        <w:t xml:space="preserve"> </w:t>
      </w:r>
      <w:r>
        <w:t>afval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bodem</w:t>
      </w:r>
      <w:r>
        <w:rPr>
          <w:spacing w:val="-4"/>
        </w:rPr>
        <w:t xml:space="preserve"> </w:t>
      </w:r>
      <w:r>
        <w:t xml:space="preserve">is </w:t>
      </w:r>
      <w:r>
        <w:rPr>
          <w:spacing w:val="-2"/>
        </w:rPr>
        <w:t>gelekt?</w:t>
      </w:r>
    </w:p>
    <w:p w14:paraId="641CC7A1" w14:textId="77777777" w:rsidR="00023EC2" w:rsidRDefault="00023EC2">
      <w:pPr>
        <w:pStyle w:val="Plattetekst"/>
        <w:spacing w:before="1"/>
        <w:ind w:left="0"/>
      </w:pPr>
    </w:p>
    <w:p w14:paraId="3F235E6E" w14:textId="77777777" w:rsidR="00023EC2" w:rsidRDefault="00CA72BB">
      <w:pPr>
        <w:pStyle w:val="Plattetekst"/>
        <w:ind w:right="385"/>
      </w:pPr>
      <w:r>
        <w:t>Er</w:t>
      </w:r>
      <w:r>
        <w:rPr>
          <w:spacing w:val="-3"/>
        </w:rPr>
        <w:t xml:space="preserve"> </w:t>
      </w:r>
      <w:r>
        <w:t>bestaat</w:t>
      </w:r>
      <w:r>
        <w:rPr>
          <w:spacing w:val="-3"/>
        </w:rPr>
        <w:t xml:space="preserve"> </w:t>
      </w:r>
      <w:r>
        <w:t>geen</w:t>
      </w:r>
      <w:r>
        <w:rPr>
          <w:spacing w:val="-3"/>
        </w:rPr>
        <w:t xml:space="preserve"> </w:t>
      </w:r>
      <w:r>
        <w:t>standaardanalysepakket</w:t>
      </w:r>
      <w:r>
        <w:rPr>
          <w:spacing w:val="-4"/>
        </w:rPr>
        <w:t xml:space="preserve"> </w:t>
      </w:r>
      <w:r>
        <w:t>voor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analyse</w:t>
      </w:r>
      <w:r>
        <w:rPr>
          <w:spacing w:val="-2"/>
        </w:rPr>
        <w:t xml:space="preserve"> </w:t>
      </w:r>
      <w:r>
        <w:t>van</w:t>
      </w:r>
      <w:r>
        <w:rPr>
          <w:spacing w:val="-6"/>
        </w:rPr>
        <w:t xml:space="preserve"> </w:t>
      </w:r>
      <w:r>
        <w:t>stoffen</w:t>
      </w:r>
      <w:r>
        <w:rPr>
          <w:spacing w:val="-3"/>
        </w:rPr>
        <w:t xml:space="preserve"> </w:t>
      </w:r>
      <w:r>
        <w:t>gerelateerd</w:t>
      </w:r>
      <w:r>
        <w:rPr>
          <w:spacing w:val="-5"/>
        </w:rPr>
        <w:t xml:space="preserve"> </w:t>
      </w:r>
      <w:r>
        <w:t>aan</w:t>
      </w:r>
      <w:r>
        <w:rPr>
          <w:spacing w:val="-4"/>
        </w:rPr>
        <w:t xml:space="preserve"> </w:t>
      </w:r>
      <w:r>
        <w:t xml:space="preserve">drugsafval. De parameters die geanalyseerd worden variëren naargelang de aard van de productie en de </w:t>
      </w:r>
      <w:r>
        <w:rPr>
          <w:spacing w:val="-2"/>
        </w:rPr>
        <w:t>productiestap.</w:t>
      </w:r>
    </w:p>
    <w:p w14:paraId="4AEA6DDD" w14:textId="77777777" w:rsidR="00023EC2" w:rsidRDefault="00CA72BB">
      <w:pPr>
        <w:pStyle w:val="Plattetekst"/>
        <w:spacing w:before="1"/>
        <w:ind w:right="28"/>
      </w:pPr>
      <w:r>
        <w:t>Als</w:t>
      </w:r>
      <w:r>
        <w:rPr>
          <w:spacing w:val="-3"/>
        </w:rPr>
        <w:t xml:space="preserve"> </w:t>
      </w:r>
      <w:r>
        <w:t>bodemsaneringsdeskundige</w:t>
      </w:r>
      <w:r>
        <w:rPr>
          <w:spacing w:val="-3"/>
        </w:rPr>
        <w:t xml:space="preserve"> </w:t>
      </w:r>
      <w:r>
        <w:t>informeert</w:t>
      </w:r>
      <w:r>
        <w:rPr>
          <w:spacing w:val="-3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bij</w:t>
      </w:r>
      <w:r>
        <w:rPr>
          <w:spacing w:val="-3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NICC</w:t>
      </w:r>
      <w:r>
        <w:rPr>
          <w:spacing w:val="-3"/>
        </w:rPr>
        <w:t xml:space="preserve"> </w:t>
      </w:r>
      <w:r>
        <w:t>(Nationaal</w:t>
      </w:r>
      <w:r>
        <w:rPr>
          <w:spacing w:val="-4"/>
        </w:rPr>
        <w:t xml:space="preserve"> </w:t>
      </w:r>
      <w:r>
        <w:t>Instituut</w:t>
      </w:r>
      <w:r>
        <w:rPr>
          <w:spacing w:val="-5"/>
        </w:rPr>
        <w:t xml:space="preserve"> </w:t>
      </w:r>
      <w:r>
        <w:t>voor</w:t>
      </w:r>
      <w:r>
        <w:rPr>
          <w:spacing w:val="-5"/>
        </w:rPr>
        <w:t xml:space="preserve"> </w:t>
      </w:r>
      <w:r>
        <w:t xml:space="preserve">Criminalistiek en Criminologie) welke parameters moeten geanalyseerd worden op een specifieke locatie. Vaak voorkomende stoffen zijn MDMA (xtc), amfetamines (speed), </w:t>
      </w:r>
      <w:proofErr w:type="spellStart"/>
      <w:r>
        <w:t>formamide</w:t>
      </w:r>
      <w:proofErr w:type="spellEnd"/>
      <w:r>
        <w:t>…</w:t>
      </w:r>
    </w:p>
    <w:p w14:paraId="1E859134" w14:textId="77777777" w:rsidR="00023EC2" w:rsidRDefault="00023EC2">
      <w:pPr>
        <w:pStyle w:val="Plattetekst"/>
        <w:spacing w:before="3"/>
        <w:ind w:left="0"/>
      </w:pPr>
    </w:p>
    <w:p w14:paraId="05202A2C" w14:textId="77777777" w:rsidR="00023EC2" w:rsidRDefault="00CA72BB">
      <w:pPr>
        <w:pStyle w:val="Plattetekst"/>
        <w:spacing w:line="237" w:lineRule="auto"/>
        <w:ind w:right="28"/>
      </w:pPr>
      <w:r>
        <w:t>Bij</w:t>
      </w:r>
      <w:r>
        <w:rPr>
          <w:spacing w:val="-2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sterk</w:t>
      </w:r>
      <w:r>
        <w:rPr>
          <w:spacing w:val="-2"/>
        </w:rPr>
        <w:t xml:space="preserve"> </w:t>
      </w:r>
      <w:r>
        <w:t>afwijkende</w:t>
      </w:r>
      <w:r>
        <w:rPr>
          <w:spacing w:val="-2"/>
        </w:rPr>
        <w:t xml:space="preserve"> </w:t>
      </w:r>
      <w:r>
        <w:t>pH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bij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aanwezigheid</w:t>
      </w:r>
      <w:r>
        <w:rPr>
          <w:spacing w:val="-3"/>
        </w:rPr>
        <w:t xml:space="preserve"> </w:t>
      </w:r>
      <w:r>
        <w:t>van</w:t>
      </w:r>
      <w:r>
        <w:rPr>
          <w:spacing w:val="-6"/>
        </w:rPr>
        <w:t xml:space="preserve"> </w:t>
      </w:r>
      <w:r>
        <w:t>MDMA,</w:t>
      </w:r>
      <w:r>
        <w:rPr>
          <w:spacing w:val="-5"/>
        </w:rPr>
        <w:t xml:space="preserve"> </w:t>
      </w:r>
      <w:r>
        <w:t>amfetamines,</w:t>
      </w:r>
      <w:r>
        <w:rPr>
          <w:spacing w:val="-4"/>
        </w:rPr>
        <w:t xml:space="preserve"> </w:t>
      </w:r>
      <w:proofErr w:type="spellStart"/>
      <w:r>
        <w:t>formamide</w:t>
      </w:r>
      <w:proofErr w:type="spellEnd"/>
      <w:r>
        <w:t>…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de bodem wordt de verontreiniging als een nieuwe bodemverontreiniging beschouwd.</w:t>
      </w:r>
    </w:p>
    <w:p w14:paraId="3DFE88E4" w14:textId="77777777" w:rsidR="00023EC2" w:rsidRDefault="00023EC2">
      <w:pPr>
        <w:pStyle w:val="Plattetekst"/>
        <w:spacing w:before="219"/>
        <w:ind w:left="0"/>
      </w:pPr>
    </w:p>
    <w:p w14:paraId="68D6616D" w14:textId="77777777" w:rsidR="00023EC2" w:rsidRDefault="00CA72BB">
      <w:pPr>
        <w:pStyle w:val="Kop1"/>
        <w:numPr>
          <w:ilvl w:val="0"/>
          <w:numId w:val="1"/>
        </w:numPr>
        <w:tabs>
          <w:tab w:val="left" w:pos="737"/>
        </w:tabs>
        <w:spacing w:before="1"/>
      </w:pPr>
      <w:r>
        <w:rPr>
          <w:color w:val="3B3C3B"/>
        </w:rPr>
        <w:t>Verdere</w:t>
      </w:r>
      <w:r>
        <w:rPr>
          <w:color w:val="3B3C3B"/>
          <w:spacing w:val="-5"/>
        </w:rPr>
        <w:t xml:space="preserve"> </w:t>
      </w:r>
      <w:r>
        <w:rPr>
          <w:color w:val="3B3C3B"/>
          <w:spacing w:val="-2"/>
        </w:rPr>
        <w:t>aanpak</w:t>
      </w:r>
    </w:p>
    <w:p w14:paraId="03648132" w14:textId="77777777" w:rsidR="00023EC2" w:rsidRDefault="00023EC2">
      <w:pPr>
        <w:pStyle w:val="Plattetekst"/>
        <w:spacing w:before="27"/>
        <w:ind w:left="0"/>
        <w:rPr>
          <w:b/>
          <w:sz w:val="36"/>
        </w:rPr>
      </w:pPr>
    </w:p>
    <w:p w14:paraId="41BD1289" w14:textId="77777777" w:rsidR="00023EC2" w:rsidRDefault="00CA72BB">
      <w:pPr>
        <w:pStyle w:val="Plattetekst"/>
        <w:ind w:right="191"/>
      </w:pPr>
      <w:r>
        <w:t>Er</w:t>
      </w:r>
      <w:r>
        <w:rPr>
          <w:spacing w:val="-2"/>
        </w:rPr>
        <w:t xml:space="preserve"> </w:t>
      </w:r>
      <w:r>
        <w:t>dient</w:t>
      </w:r>
      <w:r>
        <w:rPr>
          <w:spacing w:val="-4"/>
        </w:rPr>
        <w:t xml:space="preserve"> </w:t>
      </w:r>
      <w:r>
        <w:t>een</w:t>
      </w:r>
      <w:r>
        <w:rPr>
          <w:spacing w:val="-5"/>
        </w:rPr>
        <w:t xml:space="preserve"> </w:t>
      </w:r>
      <w:r>
        <w:t>onderscheid</w:t>
      </w:r>
      <w:r>
        <w:rPr>
          <w:spacing w:val="-3"/>
        </w:rPr>
        <w:t xml:space="preserve"> </w:t>
      </w:r>
      <w:r>
        <w:t>gemaakt</w:t>
      </w:r>
      <w:r>
        <w:rPr>
          <w:spacing w:val="-4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worden</w:t>
      </w:r>
      <w:r>
        <w:rPr>
          <w:spacing w:val="-2"/>
        </w:rPr>
        <w:t xml:space="preserve"> </w:t>
      </w:r>
      <w:r>
        <w:t>tussen</w:t>
      </w:r>
      <w:r>
        <w:rPr>
          <w:spacing w:val="-5"/>
        </w:rPr>
        <w:t xml:space="preserve"> </w:t>
      </w:r>
      <w:r>
        <w:t>een</w:t>
      </w:r>
      <w:r>
        <w:rPr>
          <w:spacing w:val="-2"/>
        </w:rPr>
        <w:t xml:space="preserve"> </w:t>
      </w:r>
      <w:r>
        <w:t>terrein</w:t>
      </w:r>
      <w:r>
        <w:rPr>
          <w:spacing w:val="-3"/>
        </w:rPr>
        <w:t xml:space="preserve"> </w:t>
      </w:r>
      <w:r>
        <w:t>waarop</w:t>
      </w:r>
      <w:r>
        <w:rPr>
          <w:spacing w:val="-3"/>
        </w:rPr>
        <w:t xml:space="preserve"> </w:t>
      </w:r>
      <w:r>
        <w:t>drugsafval</w:t>
      </w:r>
      <w:r>
        <w:rPr>
          <w:spacing w:val="-2"/>
        </w:rPr>
        <w:t xml:space="preserve"> </w:t>
      </w:r>
      <w:r>
        <w:t>werd</w:t>
      </w:r>
      <w:r>
        <w:rPr>
          <w:spacing w:val="-3"/>
        </w:rPr>
        <w:t xml:space="preserve"> </w:t>
      </w:r>
      <w:r>
        <w:t xml:space="preserve">gedumpt door </w:t>
      </w:r>
      <w:r>
        <w:t>onbekenden en een terrein waarop een drugslabo werd geëxploiteerd.</w:t>
      </w:r>
    </w:p>
    <w:p w14:paraId="0D7CF487" w14:textId="77777777" w:rsidR="00023EC2" w:rsidRDefault="00023EC2">
      <w:pPr>
        <w:pStyle w:val="Plattetekst"/>
        <w:spacing w:before="219"/>
        <w:ind w:left="0"/>
      </w:pPr>
    </w:p>
    <w:p w14:paraId="0DBDA1F5" w14:textId="77777777" w:rsidR="00023EC2" w:rsidRDefault="00CA72BB">
      <w:pPr>
        <w:pStyle w:val="Kop2"/>
        <w:numPr>
          <w:ilvl w:val="1"/>
          <w:numId w:val="1"/>
        </w:numPr>
        <w:tabs>
          <w:tab w:val="left" w:pos="879"/>
        </w:tabs>
        <w:spacing w:before="1"/>
        <w:ind w:left="879" w:hanging="574"/>
        <w:rPr>
          <w:u w:val="none"/>
        </w:rPr>
      </w:pPr>
      <w:r>
        <w:rPr>
          <w:color w:val="282828"/>
          <w:u w:val="dotted" w:color="282828"/>
        </w:rPr>
        <w:t>ACHTERLATEN</w:t>
      </w:r>
      <w:r>
        <w:rPr>
          <w:color w:val="282828"/>
          <w:spacing w:val="-10"/>
          <w:u w:val="dotted" w:color="282828"/>
        </w:rPr>
        <w:t xml:space="preserve"> </w:t>
      </w:r>
      <w:r>
        <w:rPr>
          <w:color w:val="282828"/>
          <w:u w:val="dotted" w:color="282828"/>
        </w:rPr>
        <w:t>VAN</w:t>
      </w:r>
      <w:r>
        <w:rPr>
          <w:color w:val="282828"/>
          <w:spacing w:val="-12"/>
          <w:u w:val="dotted" w:color="282828"/>
        </w:rPr>
        <w:t xml:space="preserve"> </w:t>
      </w:r>
      <w:r>
        <w:rPr>
          <w:color w:val="282828"/>
          <w:u w:val="dotted" w:color="282828"/>
        </w:rPr>
        <w:t>DRUGSAFVAL</w:t>
      </w:r>
      <w:r>
        <w:rPr>
          <w:color w:val="282828"/>
          <w:spacing w:val="-12"/>
          <w:u w:val="dotted" w:color="282828"/>
        </w:rPr>
        <w:t xml:space="preserve"> </w:t>
      </w:r>
      <w:r>
        <w:rPr>
          <w:color w:val="282828"/>
          <w:u w:val="dotted" w:color="282828"/>
        </w:rPr>
        <w:t>OP</w:t>
      </w:r>
      <w:r>
        <w:rPr>
          <w:color w:val="282828"/>
          <w:spacing w:val="-12"/>
          <w:u w:val="dotted" w:color="282828"/>
        </w:rPr>
        <w:t xml:space="preserve"> </w:t>
      </w:r>
      <w:r>
        <w:rPr>
          <w:color w:val="282828"/>
          <w:u w:val="dotted" w:color="282828"/>
        </w:rPr>
        <w:t>TERREIN</w:t>
      </w:r>
      <w:r>
        <w:rPr>
          <w:color w:val="282828"/>
          <w:spacing w:val="-9"/>
          <w:u w:val="dotted" w:color="282828"/>
        </w:rPr>
        <w:t xml:space="preserve"> </w:t>
      </w:r>
      <w:r>
        <w:rPr>
          <w:color w:val="282828"/>
          <w:u w:val="dotted" w:color="282828"/>
        </w:rPr>
        <w:t>VAN</w:t>
      </w:r>
      <w:r>
        <w:rPr>
          <w:color w:val="282828"/>
          <w:spacing w:val="-12"/>
          <w:u w:val="dotted" w:color="282828"/>
        </w:rPr>
        <w:t xml:space="preserve"> </w:t>
      </w:r>
      <w:r>
        <w:rPr>
          <w:color w:val="282828"/>
          <w:spacing w:val="-2"/>
          <w:u w:val="dotted" w:color="282828"/>
        </w:rPr>
        <w:t>DERDEN</w:t>
      </w:r>
    </w:p>
    <w:p w14:paraId="0B14A0C1" w14:textId="4BEBB513" w:rsidR="00A42315" w:rsidRDefault="00CA72BB">
      <w:pPr>
        <w:pStyle w:val="Plattetekst"/>
        <w:spacing w:before="230"/>
        <w:ind w:right="191"/>
      </w:pPr>
      <w:r>
        <w:t>Veroorzaakt een onbekende bodemverontreiniging op een terrein door het achterlaten van drugsafval,</w:t>
      </w:r>
      <w:r>
        <w:rPr>
          <w:spacing w:val="-2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dit</w:t>
      </w:r>
      <w:r>
        <w:rPr>
          <w:spacing w:val="-5"/>
        </w:rPr>
        <w:t xml:space="preserve"> </w:t>
      </w:r>
      <w:r>
        <w:t>voor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eigenaar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gebruiker</w:t>
      </w:r>
      <w:r>
        <w:rPr>
          <w:spacing w:val="-4"/>
        </w:rPr>
        <w:t xml:space="preserve"> </w:t>
      </w:r>
      <w:r>
        <w:t>een</w:t>
      </w:r>
      <w:r>
        <w:rPr>
          <w:spacing w:val="-2"/>
        </w:rPr>
        <w:t xml:space="preserve"> </w:t>
      </w:r>
      <w:r>
        <w:t>onvoorziene</w:t>
      </w:r>
      <w:r>
        <w:rPr>
          <w:spacing w:val="-4"/>
        </w:rPr>
        <w:t xml:space="preserve"> </w:t>
      </w:r>
      <w:r>
        <w:t>gebeurtenis.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gevallen</w:t>
      </w:r>
      <w:r>
        <w:rPr>
          <w:spacing w:val="-2"/>
        </w:rPr>
        <w:t xml:space="preserve"> </w:t>
      </w:r>
      <w:r>
        <w:t xml:space="preserve">kan de schadegevallenprocedure opgestart worden. Meer informatie over de opvolging van een schadegeval binnen de schadegevallenprocedure vindt u op de webpagina: </w:t>
      </w:r>
      <w:hyperlink r:id="rId9" w:history="1">
        <w:r w:rsidR="00A42315">
          <w:rPr>
            <w:rStyle w:val="Hyperlink"/>
          </w:rPr>
          <w:t xml:space="preserve">https://ovam.vlaanderen.be/voor-overheden </w:t>
        </w:r>
      </w:hyperlink>
    </w:p>
    <w:p w14:paraId="3BBCFDC7" w14:textId="77777777" w:rsidR="00023EC2" w:rsidRDefault="00023EC2">
      <w:pPr>
        <w:pStyle w:val="Plattetekst"/>
        <w:spacing w:before="96"/>
        <w:ind w:left="0"/>
        <w:rPr>
          <w:sz w:val="32"/>
        </w:rPr>
      </w:pPr>
    </w:p>
    <w:p w14:paraId="5C6089F7" w14:textId="77777777" w:rsidR="00023EC2" w:rsidRDefault="00CA72BB">
      <w:pPr>
        <w:pStyle w:val="Kop2"/>
        <w:numPr>
          <w:ilvl w:val="1"/>
          <w:numId w:val="1"/>
        </w:numPr>
        <w:tabs>
          <w:tab w:val="left" w:pos="879"/>
        </w:tabs>
        <w:ind w:left="879" w:hanging="574"/>
        <w:rPr>
          <w:u w:val="none"/>
        </w:rPr>
      </w:pPr>
      <w:r>
        <w:rPr>
          <w:color w:val="282828"/>
          <w:u w:val="dotted" w:color="282828"/>
        </w:rPr>
        <w:t>VASTSTELLEN</w:t>
      </w:r>
      <w:r>
        <w:rPr>
          <w:color w:val="282828"/>
          <w:spacing w:val="-14"/>
          <w:u w:val="dotted" w:color="282828"/>
        </w:rPr>
        <w:t xml:space="preserve"> </w:t>
      </w:r>
      <w:r>
        <w:rPr>
          <w:color w:val="282828"/>
          <w:u w:val="dotted" w:color="282828"/>
        </w:rPr>
        <w:t>VAN</w:t>
      </w:r>
      <w:r>
        <w:rPr>
          <w:color w:val="282828"/>
          <w:spacing w:val="-13"/>
          <w:u w:val="dotted" w:color="282828"/>
        </w:rPr>
        <w:t xml:space="preserve"> </w:t>
      </w:r>
      <w:r>
        <w:rPr>
          <w:color w:val="282828"/>
          <w:u w:val="dotted" w:color="282828"/>
        </w:rPr>
        <w:t>ILLEGAAL</w:t>
      </w:r>
      <w:r>
        <w:rPr>
          <w:color w:val="282828"/>
          <w:spacing w:val="-16"/>
          <w:u w:val="dotted" w:color="282828"/>
        </w:rPr>
        <w:t xml:space="preserve"> </w:t>
      </w:r>
      <w:r>
        <w:rPr>
          <w:color w:val="282828"/>
          <w:spacing w:val="-2"/>
          <w:u w:val="dotted" w:color="282828"/>
        </w:rPr>
        <w:t>DRUGSLABO</w:t>
      </w:r>
    </w:p>
    <w:p w14:paraId="7E99BE4A" w14:textId="77777777" w:rsidR="00023EC2" w:rsidRDefault="00CA72BB">
      <w:pPr>
        <w:pStyle w:val="Plattetekst"/>
        <w:spacing w:before="231"/>
        <w:ind w:right="191"/>
      </w:pPr>
      <w:r>
        <w:t>De exploitatie van een drugslabo op een terrein beschouwen we als een illegale risico-inrichting. Bodemverontreiniging</w:t>
      </w:r>
      <w:r>
        <w:rPr>
          <w:spacing w:val="-3"/>
        </w:rPr>
        <w:t xml:space="preserve"> </w:t>
      </w:r>
      <w:r>
        <w:t>veroorzaakt</w:t>
      </w:r>
      <w:r>
        <w:rPr>
          <w:spacing w:val="-4"/>
        </w:rPr>
        <w:t xml:space="preserve"> </w:t>
      </w:r>
      <w:r>
        <w:t>door</w:t>
      </w:r>
      <w:r>
        <w:rPr>
          <w:spacing w:val="-4"/>
        </w:rPr>
        <w:t xml:space="preserve"> </w:t>
      </w:r>
      <w:r>
        <w:t>opslag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lozing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chemische</w:t>
      </w:r>
      <w:r>
        <w:rPr>
          <w:spacing w:val="-2"/>
        </w:rPr>
        <w:t xml:space="preserve"> </w:t>
      </w:r>
      <w:r>
        <w:t>stoffen</w:t>
      </w:r>
      <w:r>
        <w:rPr>
          <w:spacing w:val="-5"/>
        </w:rPr>
        <w:t xml:space="preserve"> </w:t>
      </w:r>
      <w:r>
        <w:t>op</w:t>
      </w:r>
      <w:r>
        <w:rPr>
          <w:spacing w:val="-3"/>
        </w:rPr>
        <w:t xml:space="preserve"> </w:t>
      </w:r>
      <w:r>
        <w:t>het</w:t>
      </w:r>
      <w:r>
        <w:rPr>
          <w:spacing w:val="-1"/>
        </w:rPr>
        <w:t xml:space="preserve"> </w:t>
      </w:r>
      <w:r>
        <w:t>terrein</w:t>
      </w:r>
      <w:r>
        <w:rPr>
          <w:spacing w:val="-5"/>
        </w:rPr>
        <w:t xml:space="preserve"> </w:t>
      </w:r>
      <w:r>
        <w:t>van een drugslabo is geen onvoorziene gebeurtenis en bijgevolg geen schadegeval. De schadegevallenprocedure</w:t>
      </w:r>
      <w:r>
        <w:rPr>
          <w:spacing w:val="-1"/>
        </w:rPr>
        <w:t xml:space="preserve"> </w:t>
      </w:r>
      <w:r>
        <w:t>kan</w:t>
      </w:r>
      <w:r>
        <w:rPr>
          <w:spacing w:val="-2"/>
        </w:rPr>
        <w:t xml:space="preserve"> </w:t>
      </w:r>
      <w:r>
        <w:t>hiervoor</w:t>
      </w:r>
      <w:r>
        <w:rPr>
          <w:spacing w:val="-4"/>
        </w:rPr>
        <w:t xml:space="preserve"> </w:t>
      </w:r>
      <w:r>
        <w:t>niet</w:t>
      </w:r>
      <w:r>
        <w:rPr>
          <w:spacing w:val="-3"/>
        </w:rPr>
        <w:t xml:space="preserve"> </w:t>
      </w:r>
      <w:r>
        <w:t>toegepast</w:t>
      </w:r>
      <w:r>
        <w:rPr>
          <w:spacing w:val="-5"/>
        </w:rPr>
        <w:t xml:space="preserve"> </w:t>
      </w:r>
      <w:r>
        <w:t>worden.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die</w:t>
      </w:r>
      <w:r>
        <w:rPr>
          <w:spacing w:val="-1"/>
        </w:rPr>
        <w:t xml:space="preserve"> </w:t>
      </w:r>
      <w:r>
        <w:t>gevallen</w:t>
      </w:r>
      <w:r>
        <w:rPr>
          <w:spacing w:val="-4"/>
        </w:rPr>
        <w:t xml:space="preserve"> </w:t>
      </w:r>
      <w:r>
        <w:t>moet</w:t>
      </w:r>
      <w:r>
        <w:rPr>
          <w:spacing w:val="-3"/>
        </w:rPr>
        <w:t xml:space="preserve"> </w:t>
      </w:r>
      <w:r>
        <w:t>minstens</w:t>
      </w:r>
      <w:r>
        <w:rPr>
          <w:spacing w:val="-4"/>
        </w:rPr>
        <w:t xml:space="preserve"> </w:t>
      </w:r>
      <w:r>
        <w:t xml:space="preserve">een </w:t>
      </w:r>
      <w:r>
        <w:t>oriënterend en mogelijk ook een beschrijvend bodemonderzoek uitgevoerd worden.</w:t>
      </w:r>
    </w:p>
    <w:p w14:paraId="6B261CDC" w14:textId="77777777" w:rsidR="00023EC2" w:rsidRDefault="00023EC2">
      <w:pPr>
        <w:pStyle w:val="Plattetekst"/>
        <w:spacing w:before="1"/>
        <w:ind w:left="0"/>
      </w:pPr>
    </w:p>
    <w:p w14:paraId="302E070E" w14:textId="77777777" w:rsidR="00023EC2" w:rsidRDefault="00CA72BB">
      <w:pPr>
        <w:pStyle w:val="Plattetekst"/>
        <w:ind w:right="28"/>
      </w:pPr>
      <w:r>
        <w:t>De</w:t>
      </w:r>
      <w:r>
        <w:rPr>
          <w:spacing w:val="-2"/>
        </w:rPr>
        <w:t xml:space="preserve"> </w:t>
      </w:r>
      <w:r>
        <w:t>gemeente</w:t>
      </w:r>
      <w:r>
        <w:rPr>
          <w:spacing w:val="-2"/>
        </w:rPr>
        <w:t xml:space="preserve"> </w:t>
      </w:r>
      <w:r>
        <w:t>dient</w:t>
      </w:r>
      <w:r>
        <w:rPr>
          <w:spacing w:val="-2"/>
        </w:rPr>
        <w:t xml:space="preserve"> </w:t>
      </w:r>
      <w:r>
        <w:t>daarom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percelen</w:t>
      </w:r>
      <w:r>
        <w:rPr>
          <w:spacing w:val="-2"/>
        </w:rPr>
        <w:t xml:space="preserve"> </w:t>
      </w:r>
      <w:r>
        <w:t>waarop</w:t>
      </w:r>
      <w:r>
        <w:rPr>
          <w:spacing w:val="-3"/>
        </w:rPr>
        <w:t xml:space="preserve"> </w:t>
      </w:r>
      <w:r>
        <w:t>het</w:t>
      </w:r>
      <w:r>
        <w:rPr>
          <w:spacing w:val="-4"/>
        </w:rPr>
        <w:t xml:space="preserve"> </w:t>
      </w:r>
      <w:r>
        <w:t>drugslabo</w:t>
      </w:r>
      <w:r>
        <w:rPr>
          <w:spacing w:val="-1"/>
        </w:rPr>
        <w:t xml:space="preserve"> </w:t>
      </w:r>
      <w:r>
        <w:t>werd</w:t>
      </w:r>
      <w:r>
        <w:rPr>
          <w:spacing w:val="-5"/>
        </w:rPr>
        <w:t xml:space="preserve"> </w:t>
      </w:r>
      <w:r>
        <w:t>geëxploiteerd</w:t>
      </w:r>
      <w:r>
        <w:rPr>
          <w:spacing w:val="-2"/>
        </w:rPr>
        <w:t xml:space="preserve"> </w:t>
      </w:r>
      <w:r>
        <w:t>op</w:t>
      </w:r>
      <w:r>
        <w:rPr>
          <w:spacing w:val="-5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nemen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de gemeentelijke inventaris (</w:t>
      </w:r>
      <w:proofErr w:type="spellStart"/>
      <w:r>
        <w:t>Vlarebo</w:t>
      </w:r>
      <w:proofErr w:type="spellEnd"/>
      <w:r>
        <w:t>-rubriek 7.1).</w:t>
      </w:r>
    </w:p>
    <w:p w14:paraId="70D1638C" w14:textId="77777777" w:rsidR="00023EC2" w:rsidRDefault="00023EC2">
      <w:pPr>
        <w:pStyle w:val="Plattetekst"/>
        <w:spacing w:before="1"/>
        <w:ind w:left="0"/>
      </w:pPr>
    </w:p>
    <w:p w14:paraId="2BE4EC4B" w14:textId="77777777" w:rsidR="00023EC2" w:rsidRDefault="00CA72BB">
      <w:pPr>
        <w:pStyle w:val="Plattetekst"/>
      </w:pPr>
      <w:r>
        <w:t>De</w:t>
      </w:r>
      <w:r>
        <w:rPr>
          <w:spacing w:val="-4"/>
        </w:rPr>
        <w:t xml:space="preserve"> </w:t>
      </w:r>
      <w:r>
        <w:t>OVAM</w:t>
      </w:r>
      <w:r>
        <w:rPr>
          <w:spacing w:val="-4"/>
        </w:rPr>
        <w:t xml:space="preserve"> </w:t>
      </w:r>
      <w:r>
        <w:t>kan</w:t>
      </w:r>
      <w:r>
        <w:rPr>
          <w:spacing w:val="-5"/>
        </w:rPr>
        <w:t xml:space="preserve"> </w:t>
      </w:r>
      <w:r>
        <w:t>overgaan</w:t>
      </w:r>
      <w:r>
        <w:rPr>
          <w:spacing w:val="-3"/>
        </w:rPr>
        <w:t xml:space="preserve"> </w:t>
      </w:r>
      <w:r>
        <w:t>tot</w:t>
      </w:r>
      <w:r>
        <w:rPr>
          <w:spacing w:val="-4"/>
        </w:rPr>
        <w:t xml:space="preserve"> </w:t>
      </w:r>
      <w:r>
        <w:t>aanmaning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een</w:t>
      </w:r>
      <w:r>
        <w:rPr>
          <w:spacing w:val="-5"/>
        </w:rPr>
        <w:t xml:space="preserve"> </w:t>
      </w:r>
      <w:r>
        <w:t>oriënterend</w:t>
      </w:r>
      <w:r>
        <w:rPr>
          <w:spacing w:val="-3"/>
        </w:rPr>
        <w:t xml:space="preserve"> </w:t>
      </w:r>
      <w:r>
        <w:t>bodemonderzoek</w:t>
      </w:r>
      <w:r>
        <w:rPr>
          <w:spacing w:val="-2"/>
        </w:rPr>
        <w:t xml:space="preserve"> </w:t>
      </w:r>
      <w:r>
        <w:t>indien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beschikbare informatie en actuele eigendoms-en gebruiksgegevens aan haar worden overgemaakt.</w:t>
      </w:r>
    </w:p>
    <w:p w14:paraId="0849CB99" w14:textId="77777777" w:rsidR="00023EC2" w:rsidRDefault="00CA72BB">
      <w:pPr>
        <w:pStyle w:val="Plattetekst"/>
        <w:spacing w:line="267" w:lineRule="exact"/>
      </w:pPr>
      <w:r>
        <w:t>Dit</w:t>
      </w:r>
      <w:r>
        <w:rPr>
          <w:spacing w:val="-1"/>
        </w:rPr>
        <w:t xml:space="preserve"> </w:t>
      </w:r>
      <w:r>
        <w:t>kan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mail</w:t>
      </w:r>
      <w:r>
        <w:rPr>
          <w:spacing w:val="-2"/>
        </w:rPr>
        <w:t xml:space="preserve"> </w:t>
      </w:r>
      <w:r>
        <w:t>naar</w:t>
      </w:r>
      <w:r>
        <w:rPr>
          <w:spacing w:val="-4"/>
        </w:rPr>
        <w:t xml:space="preserve"> </w:t>
      </w:r>
      <w:hyperlink r:id="rId10">
        <w:r>
          <w:rPr>
            <w:spacing w:val="-2"/>
          </w:rPr>
          <w:t>schade@ovam.be.</w:t>
        </w:r>
      </w:hyperlink>
    </w:p>
    <w:sectPr w:rsidR="00023EC2">
      <w:pgSz w:w="11910" w:h="16840"/>
      <w:pgMar w:top="820" w:right="760" w:bottom="1460" w:left="1680" w:header="0" w:footer="12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60938" w14:textId="77777777" w:rsidR="00C862AC" w:rsidRDefault="00C862AC">
      <w:r>
        <w:separator/>
      </w:r>
    </w:p>
  </w:endnote>
  <w:endnote w:type="continuationSeparator" w:id="0">
    <w:p w14:paraId="2DC63494" w14:textId="77777777" w:rsidR="00C862AC" w:rsidRDefault="00C8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9D499" w14:textId="77777777" w:rsidR="00023EC2" w:rsidRDefault="00CA72BB">
    <w:pPr>
      <w:pStyle w:val="Platteteks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545344" behindDoc="1" locked="0" layoutInCell="1" allowOverlap="1" wp14:anchorId="719D3C1B" wp14:editId="3817D803">
          <wp:simplePos x="0" y="0"/>
          <wp:positionH relativeFrom="page">
            <wp:posOffset>988694</wp:posOffset>
          </wp:positionH>
          <wp:positionV relativeFrom="page">
            <wp:posOffset>9753600</wp:posOffset>
          </wp:positionV>
          <wp:extent cx="1274445" cy="540385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4445" cy="540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F8B03" w14:textId="77777777" w:rsidR="00C862AC" w:rsidRDefault="00C862AC">
      <w:r>
        <w:separator/>
      </w:r>
    </w:p>
  </w:footnote>
  <w:footnote w:type="continuationSeparator" w:id="0">
    <w:p w14:paraId="35A3B87E" w14:textId="77777777" w:rsidR="00C862AC" w:rsidRDefault="00C86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77FE1"/>
    <w:multiLevelType w:val="multilevel"/>
    <w:tmpl w:val="71D43408"/>
    <w:lvl w:ilvl="0">
      <w:start w:val="1"/>
      <w:numFmt w:val="decimal"/>
      <w:lvlText w:val="%1"/>
      <w:lvlJc w:val="left"/>
      <w:pPr>
        <w:ind w:left="737" w:hanging="432"/>
      </w:pPr>
      <w:rPr>
        <w:rFonts w:ascii="Carlito" w:eastAsia="Carlito" w:hAnsi="Carlito" w:cs="Carlito" w:hint="default"/>
        <w:b/>
        <w:bCs/>
        <w:i w:val="0"/>
        <w:iCs w:val="0"/>
        <w:color w:val="3B3C3B"/>
        <w:spacing w:val="0"/>
        <w:w w:val="100"/>
        <w:sz w:val="36"/>
        <w:szCs w:val="36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881" w:hanging="576"/>
      </w:pPr>
      <w:rPr>
        <w:rFonts w:ascii="Carlito" w:eastAsia="Carlito" w:hAnsi="Carlito" w:cs="Carlito" w:hint="default"/>
        <w:b w:val="0"/>
        <w:bCs w:val="0"/>
        <w:i w:val="0"/>
        <w:iCs w:val="0"/>
        <w:color w:val="282828"/>
        <w:spacing w:val="-1"/>
        <w:w w:val="99"/>
        <w:sz w:val="32"/>
        <w:szCs w:val="32"/>
        <w:lang w:val="nl-NL" w:eastAsia="en-US" w:bidi="ar-SA"/>
      </w:rPr>
    </w:lvl>
    <w:lvl w:ilvl="2">
      <w:numFmt w:val="bullet"/>
      <w:lvlText w:val="•"/>
      <w:lvlJc w:val="left"/>
      <w:pPr>
        <w:ind w:left="1834" w:hanging="576"/>
      </w:pPr>
      <w:rPr>
        <w:rFonts w:hint="default"/>
        <w:lang w:val="nl-NL" w:eastAsia="en-US" w:bidi="ar-SA"/>
      </w:rPr>
    </w:lvl>
    <w:lvl w:ilvl="3">
      <w:numFmt w:val="bullet"/>
      <w:lvlText w:val="•"/>
      <w:lvlJc w:val="left"/>
      <w:pPr>
        <w:ind w:left="2788" w:hanging="576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3742" w:hanging="576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4696" w:hanging="576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5650" w:hanging="576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604" w:hanging="576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558" w:hanging="576"/>
      </w:pPr>
      <w:rPr>
        <w:rFonts w:hint="default"/>
        <w:lang w:val="nl-NL" w:eastAsia="en-US" w:bidi="ar-SA"/>
      </w:rPr>
    </w:lvl>
  </w:abstractNum>
  <w:num w:numId="1" w16cid:durableId="352607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EC2"/>
    <w:rsid w:val="00023EC2"/>
    <w:rsid w:val="00A42315"/>
    <w:rsid w:val="00C862AC"/>
    <w:rsid w:val="00CA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73E1A"/>
  <w15:docId w15:val="{E815185D-854D-4F70-B990-F9BE2EAD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rlito" w:eastAsia="Carlito" w:hAnsi="Carlito" w:cs="Carlito"/>
      <w:lang w:val="nl-NL"/>
    </w:rPr>
  </w:style>
  <w:style w:type="paragraph" w:styleId="Kop1">
    <w:name w:val="heading 1"/>
    <w:basedOn w:val="Standaard"/>
    <w:uiPriority w:val="9"/>
    <w:qFormat/>
    <w:pPr>
      <w:ind w:left="737" w:hanging="432"/>
      <w:outlineLvl w:val="0"/>
    </w:pPr>
    <w:rPr>
      <w:b/>
      <w:bCs/>
      <w:sz w:val="36"/>
      <w:szCs w:val="36"/>
    </w:rPr>
  </w:style>
  <w:style w:type="paragraph" w:styleId="Kop2">
    <w:name w:val="heading 2"/>
    <w:basedOn w:val="Standaard"/>
    <w:uiPriority w:val="9"/>
    <w:unhideWhenUsed/>
    <w:qFormat/>
    <w:pPr>
      <w:ind w:left="879" w:hanging="574"/>
      <w:outlineLvl w:val="1"/>
    </w:pPr>
    <w:rPr>
      <w:sz w:val="32"/>
      <w:szCs w:val="32"/>
      <w:u w:val="single"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305"/>
    </w:pPr>
  </w:style>
  <w:style w:type="paragraph" w:styleId="Lijstalinea">
    <w:name w:val="List Paragraph"/>
    <w:basedOn w:val="Standaard"/>
    <w:uiPriority w:val="1"/>
    <w:qFormat/>
    <w:pPr>
      <w:ind w:left="737" w:hanging="432"/>
    </w:pPr>
  </w:style>
  <w:style w:type="paragraph" w:customStyle="1" w:styleId="TableParagraph">
    <w:name w:val="Table Paragraph"/>
    <w:basedOn w:val="Standaard"/>
    <w:uiPriority w:val="1"/>
    <w:qFormat/>
  </w:style>
  <w:style w:type="character" w:styleId="Hyperlink">
    <w:name w:val="Hyperlink"/>
    <w:basedOn w:val="Standaardalinea-lettertype"/>
    <w:uiPriority w:val="99"/>
    <w:unhideWhenUsed/>
    <w:rsid w:val="00A42315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42315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423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chade@ovam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vam.vlaanderen.be/voor-overhede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3273</Characters>
  <Application>Microsoft Office Word</Application>
  <DocSecurity>4</DocSecurity>
  <Lines>27</Lines>
  <Paragraphs>7</Paragraphs>
  <ScaleCrop>false</ScaleCrop>
  <Company>OVAM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 Lambrecht</dc:creator>
  <cp:lastModifiedBy>Marjan Lambrecht</cp:lastModifiedBy>
  <cp:revision>2</cp:revision>
  <dcterms:created xsi:type="dcterms:W3CDTF">2024-04-30T14:59:00Z</dcterms:created>
  <dcterms:modified xsi:type="dcterms:W3CDTF">2024-04-30T14:59:00Z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2024-04-30T00:00:00Z</vt:filetime>
  </property>
  <property fmtid="{D5CDD505-2E9C-101B-9397-08002B2CF9AE}" pid="5" name="Producer">
    <vt:lpwstr>3-Heights(TM) PDF Security Shell 4.8.25.2 (http://www.pdf-tools.com)</vt:lpwstr>
  </property>
</Properties>
</file>