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2B107" w14:textId="77777777" w:rsidR="00742D22" w:rsidRPr="00CE197C" w:rsidRDefault="00C14E26" w:rsidP="00424C34">
      <w:pPr>
        <w:spacing w:after="0"/>
      </w:pPr>
      <w:r w:rsidRPr="00CE197C">
        <w:rPr>
          <w:noProof/>
          <w:lang w:eastAsia="nl-BE"/>
        </w:rPr>
        <w:drawing>
          <wp:anchor distT="0" distB="0" distL="114300" distR="114300" simplePos="0" relativeHeight="251658240" behindDoc="0" locked="1" layoutInCell="0" allowOverlap="1" wp14:anchorId="6F3AFF09" wp14:editId="4556E3E5">
            <wp:simplePos x="0" y="0"/>
            <wp:positionH relativeFrom="column">
              <wp:posOffset>3175</wp:posOffset>
            </wp:positionH>
            <wp:positionV relativeFrom="margin">
              <wp:posOffset>2540</wp:posOffset>
            </wp:positionV>
            <wp:extent cx="1533600" cy="871200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llekr\AppData\Local\Microsoft\Windows\Temporary Internet Files\Content.Outlook\WBA55KF8\DDAR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C34" w:rsidRPr="00424C34">
        <w:rPr>
          <w:rFonts w:ascii="FlandersArtSans-Regular" w:eastAsia="FlandersArtSans-Regular" w:hAnsi="FlandersArtSans-Regular" w:cs="Times New Roman"/>
          <w:noProof/>
          <w:lang w:eastAsia="nl-BE"/>
        </w:rPr>
        <w:drawing>
          <wp:inline distT="0" distB="0" distL="0" distR="0" wp14:anchorId="3171AA20" wp14:editId="7098509C">
            <wp:extent cx="3218854" cy="11196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llekr\AppData\Local\Microsoft\Windows\Temporary Internet Files\Content.Outlook\WBA55KF8\DDAR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54" cy="11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1363" w14:textId="77777777" w:rsidR="00742D22" w:rsidRPr="00CE197C" w:rsidRDefault="00CE197C" w:rsidP="00424C34">
      <w:pPr>
        <w:pStyle w:val="Kop1"/>
        <w:numPr>
          <w:ilvl w:val="0"/>
          <w:numId w:val="0"/>
        </w:numPr>
        <w:rPr>
          <w:lang w:val="en-US"/>
        </w:rPr>
      </w:pPr>
      <w:r>
        <w:t xml:space="preserve">Standpunt </w:t>
      </w:r>
      <w:r w:rsidR="00495B25">
        <w:t>voorstel</w:t>
      </w:r>
    </w:p>
    <w:p w14:paraId="477A9F7F" w14:textId="77777777" w:rsidR="00742D22" w:rsidRPr="00CE197C" w:rsidRDefault="00742D22" w:rsidP="00742D22">
      <w:pPr>
        <w:spacing w:after="0" w:line="240" w:lineRule="auto"/>
        <w:rPr>
          <w:sz w:val="16"/>
          <w:szCs w:val="16"/>
        </w:rPr>
      </w:pPr>
      <w:r w:rsidRPr="00CE197C">
        <w:rPr>
          <w:sz w:val="16"/>
          <w:szCs w:val="16"/>
        </w:rPr>
        <w:t>//////////////////////////////////////////////////////////////////////////////////////////////////////////////////////////////////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CE197C" w:rsidRPr="00CE197C" w14:paraId="3396E21A" w14:textId="77777777" w:rsidTr="00F75A36">
        <w:trPr>
          <w:trHeight w:val="1418"/>
        </w:trPr>
        <w:tc>
          <w:tcPr>
            <w:tcW w:w="9747" w:type="dxa"/>
          </w:tcPr>
          <w:p w14:paraId="46459F95" w14:textId="65092AD2" w:rsidR="00CE197C" w:rsidRPr="00DA3682" w:rsidRDefault="00CE197C" w:rsidP="00CE197C">
            <w:pPr>
              <w:tabs>
                <w:tab w:val="left" w:pos="2410"/>
              </w:tabs>
              <w:spacing w:after="120" w:line="270" w:lineRule="exact"/>
            </w:pPr>
            <w:r w:rsidRPr="00DA3682">
              <w:t xml:space="preserve">Onderwerp: </w:t>
            </w:r>
            <w:r w:rsidR="00C83004">
              <w:t xml:space="preserve">Indeling als fractie afkomstig uit AEAA (Y49) of </w:t>
            </w:r>
            <w:r w:rsidR="00455DA1">
              <w:t xml:space="preserve">als </w:t>
            </w:r>
            <w:r w:rsidR="00C83004">
              <w:t>metaalschroot (B1010)</w:t>
            </w:r>
            <w:r w:rsidRPr="00DA3682">
              <w:tab/>
            </w:r>
            <w:r w:rsidR="00783212" w:rsidRPr="00DA3682">
              <w:t xml:space="preserve"> </w:t>
            </w:r>
          </w:p>
          <w:p w14:paraId="7807E5CD" w14:textId="7C8E0F3E" w:rsidR="00963D9D" w:rsidRDefault="00963D9D" w:rsidP="00CE197C">
            <w:pPr>
              <w:tabs>
                <w:tab w:val="left" w:pos="2410"/>
              </w:tabs>
              <w:spacing w:after="120" w:line="270" w:lineRule="exact"/>
              <w:rPr>
                <w:lang w:val="nl-NL"/>
              </w:rPr>
            </w:pPr>
            <w:r w:rsidRPr="00C83004">
              <w:rPr>
                <w:lang w:val="nl-NL"/>
              </w:rPr>
              <w:t xml:space="preserve">Contactpersoon / auteur: </w:t>
            </w:r>
            <w:r w:rsidRPr="00C83004">
              <w:rPr>
                <w:lang w:val="nl-NL"/>
              </w:rPr>
              <w:tab/>
            </w:r>
            <w:r w:rsidR="00783212" w:rsidRPr="00C83004">
              <w:rPr>
                <w:lang w:val="nl-NL"/>
              </w:rPr>
              <w:t xml:space="preserve"> </w:t>
            </w:r>
            <w:r w:rsidR="00C83004" w:rsidRPr="00C83004">
              <w:rPr>
                <w:lang w:val="nl-NL"/>
              </w:rPr>
              <w:t>Tom Van T</w:t>
            </w:r>
            <w:r w:rsidR="00C83004">
              <w:rPr>
                <w:lang w:val="nl-NL"/>
              </w:rPr>
              <w:t>royen, 015 284 263, tom.van.troyen@ovam.be</w:t>
            </w:r>
          </w:p>
          <w:p w14:paraId="3A4F1D63" w14:textId="77777777" w:rsidR="00C83004" w:rsidRPr="00C83004" w:rsidRDefault="00C83004" w:rsidP="00CE197C">
            <w:pPr>
              <w:tabs>
                <w:tab w:val="left" w:pos="2410"/>
              </w:tabs>
              <w:spacing w:after="120" w:line="270" w:lineRule="exact"/>
              <w:rPr>
                <w:lang w:val="nl-NL"/>
              </w:rPr>
            </w:pPr>
          </w:p>
          <w:p w14:paraId="6207DF09" w14:textId="1FDD0EAE" w:rsidR="00CE197C" w:rsidRPr="00820C17" w:rsidRDefault="00963D9D" w:rsidP="00DA3682">
            <w:r w:rsidRPr="00DA3682">
              <w:t>Afdeling / dienst / team</w:t>
            </w:r>
            <w:r w:rsidR="00CE197C" w:rsidRPr="00DA3682">
              <w:t>:</w:t>
            </w:r>
            <w:r w:rsidR="00CE197C" w:rsidRPr="00DA3682">
              <w:rPr>
                <w:sz w:val="20"/>
                <w:szCs w:val="20"/>
              </w:rPr>
              <w:t xml:space="preserve"> </w:t>
            </w:r>
            <w:r w:rsidR="00CE197C" w:rsidRPr="00820C17">
              <w:tab/>
            </w:r>
            <w:sdt>
              <w:sdtPr>
                <w:rPr>
                  <w:b/>
                </w:rPr>
                <w:alias w:val="dienst/team"/>
                <w:tag w:val="dienst/team"/>
                <w:id w:val="-1170480906"/>
                <w:placeholder>
                  <w:docPart w:val="CDECBAFE80B64DC5ABB5F2ADCDD7D57E"/>
                </w:placeholder>
                <w:comboBox>
                  <w:listItem w:displayText="Bodemattestering en grondoverdracht" w:value="Bodemattestering en grondoverdracht"/>
                  <w:listItem w:displayText="Bodemgebruik en -informatie" w:value="Bodemgebruik en -informatie"/>
                  <w:listItem w:displayText="Integraal kwaliteitsbeheer" w:value="Integraal kwaliteitsbeheer"/>
                  <w:listItem w:displayText="Bedrijven" w:value="Bedrijven"/>
                  <w:listItem w:displayText="Lokale en bovenlokale besturen" w:value="Lokale en bovenlokale besturen"/>
                  <w:listItem w:displayText="Particulieren" w:value="Particulieren"/>
                  <w:listItem w:displayText="Publieke instellingen" w:value="Publieke instellingen"/>
                  <w:listItem w:displayText="Bio" w:value="Bio"/>
                  <w:listItem w:displayText="Bouw" w:value="Bouw"/>
                  <w:listItem w:displayText="Asbestafbouw" w:value="Asbestafbouw"/>
                  <w:listItem w:displayText="Productketens" w:value="Productketens"/>
                  <w:listItem w:displayText="Lokaal materialenbeheer" w:value="Lokaal materialenbeheer"/>
                  <w:listItem w:displayText="Reststromen" w:value="Reststromen"/>
                  <w:listItem w:displayText="Vlaanderen Circulair" w:value="Vlaanderen Circulair"/>
                  <w:listItem w:displayText="Vlaanderen Mooi" w:value="Vlaanderen Mooi"/>
                  <w:listItem w:displayText="Onderzoek en monitoring" w:value="Onderzoek en monitoring"/>
                  <w:listItem w:displayText="Dossierbeheer" w:value="Dossierbeheer"/>
                  <w:listItem w:displayText="Klantenbeheer" w:value="Klantenbeheer"/>
                  <w:listItem w:displayText="Terreincontrole" w:value="Terreincontrole"/>
                  <w:listItem w:displayText="Juridisch team" w:value="Juridisch team"/>
                  <w:listItem w:displayText="Financieel beheer" w:value="Financieel beheer"/>
                  <w:listItem w:displayText="Dienstencentrum" w:value="Dienstencentrum"/>
                  <w:listItem w:displayText="ICT" w:value="ICT"/>
                  <w:listItem w:displayText="Internationaal beheer" w:value="Internationaal beheer"/>
                  <w:listItem w:displayText="Administratie-generaal" w:value="Administratie-generaal"/>
                  <w:listItem w:displayText="Stafdienst" w:value="Stafdienst"/>
                  <w:listItem w:displayText="Pers &amp; Communicatie" w:value="Pers &amp; Communicatie"/>
                </w:comboBox>
              </w:sdtPr>
              <w:sdtContent>
                <w:r w:rsidR="00C83004">
                  <w:rPr>
                    <w:b/>
                  </w:rPr>
                  <w:t>Productketens</w:t>
                </w:r>
              </w:sdtContent>
            </w:sdt>
          </w:p>
          <w:p w14:paraId="630435F5" w14:textId="465EA316" w:rsidR="00CE197C" w:rsidRPr="00CE197C" w:rsidRDefault="00CE197C" w:rsidP="00963D9D">
            <w:pPr>
              <w:tabs>
                <w:tab w:val="left" w:pos="2410"/>
              </w:tabs>
              <w:spacing w:after="120" w:line="270" w:lineRule="exact"/>
            </w:pPr>
            <w:r w:rsidRPr="00DA3682">
              <w:t xml:space="preserve">Datum </w:t>
            </w:r>
            <w:r w:rsidR="00963D9D" w:rsidRPr="00DA3682">
              <w:t>IAC</w:t>
            </w:r>
            <w:r w:rsidRPr="00DA3682">
              <w:t xml:space="preserve">: </w:t>
            </w:r>
            <w:r w:rsidRPr="00820C17">
              <w:rPr>
                <w:sz w:val="18"/>
                <w:szCs w:val="18"/>
              </w:rPr>
              <w:tab/>
            </w:r>
            <w:sdt>
              <w:sdtPr>
                <w:rPr>
                  <w:sz w:val="18"/>
                  <w:szCs w:val="18"/>
                </w:rPr>
                <w:id w:val="-462269925"/>
                <w:placeholder>
                  <w:docPart w:val="524B52DCFF76406B86B0B35F010B304F"/>
                </w:placeholder>
                <w:date w:fullDate="2025-02-26T00:00:00Z">
                  <w:dateFormat w:val="d/MM/yyyy"/>
                  <w:lid w:val="nl-BE"/>
                  <w:storeMappedDataAs w:val="dateTime"/>
                  <w:calendar w:val="gregorian"/>
                </w:date>
              </w:sdtPr>
              <w:sdtContent>
                <w:r w:rsidR="00C83004">
                  <w:rPr>
                    <w:sz w:val="18"/>
                    <w:szCs w:val="18"/>
                  </w:rPr>
                  <w:t>26/02/2025</w:t>
                </w:r>
              </w:sdtContent>
            </w:sdt>
          </w:p>
        </w:tc>
      </w:tr>
    </w:tbl>
    <w:p w14:paraId="3E6CE114" w14:textId="77777777" w:rsidR="00742D22" w:rsidRDefault="00742D22" w:rsidP="00CE197C">
      <w:pPr>
        <w:spacing w:after="0" w:line="240" w:lineRule="auto"/>
        <w:rPr>
          <w:sz w:val="16"/>
          <w:szCs w:val="16"/>
        </w:rPr>
      </w:pPr>
      <w:r w:rsidRPr="00CE197C">
        <w:rPr>
          <w:sz w:val="16"/>
          <w:szCs w:val="16"/>
        </w:rPr>
        <w:t>//////////////////////////////////////////////////////////////////////////////////////////////////////////////////////////////////</w:t>
      </w:r>
    </w:p>
    <w:p w14:paraId="720389BD" w14:textId="77777777" w:rsidR="00CE197C" w:rsidRPr="00CE197C" w:rsidRDefault="00CE197C" w:rsidP="009724A5">
      <w:pPr>
        <w:spacing w:after="0" w:line="240" w:lineRule="auto"/>
      </w:pPr>
    </w:p>
    <w:p w14:paraId="0CC810D3" w14:textId="77777777" w:rsidR="00CE197C" w:rsidRDefault="00CE197C" w:rsidP="009724A5">
      <w:pPr>
        <w:spacing w:after="0" w:line="240" w:lineRule="auto"/>
        <w:sectPr w:rsidR="00CE197C" w:rsidSect="00F75A36">
          <w:footerReference w:type="even" r:id="rId13"/>
          <w:footerReference w:type="default" r:id="rId14"/>
          <w:footerReference w:type="first" r:id="rId15"/>
          <w:type w:val="continuous"/>
          <w:pgSz w:w="11906" w:h="16838"/>
          <w:pgMar w:top="851" w:right="851" w:bottom="618" w:left="1134" w:header="709" w:footer="709" w:gutter="0"/>
          <w:cols w:space="708"/>
          <w:titlePg/>
          <w:docGrid w:linePitch="360"/>
        </w:sectPr>
      </w:pPr>
    </w:p>
    <w:p w14:paraId="723A1730" w14:textId="77777777" w:rsidR="00CE197C" w:rsidRDefault="00CE197C" w:rsidP="009724A5">
      <w:pPr>
        <w:spacing w:after="0" w:line="240" w:lineRule="auto"/>
      </w:pPr>
    </w:p>
    <w:p w14:paraId="3998708B" w14:textId="77777777" w:rsidR="00963D9D" w:rsidRDefault="00963D9D" w:rsidP="00963D9D">
      <w:pPr>
        <w:pStyle w:val="Kop1"/>
        <w:contextualSpacing w:val="0"/>
      </w:pPr>
      <w:r w:rsidRPr="00963D9D">
        <w:t>Discussieforum</w:t>
      </w:r>
    </w:p>
    <w:p w14:paraId="282251C0" w14:textId="77777777" w:rsidR="00963D9D" w:rsidRPr="00963D9D" w:rsidRDefault="00495B25" w:rsidP="00963D9D">
      <w:r>
        <w:fldChar w:fldCharType="begin">
          <w:ffData>
            <w:name w:val=""/>
            <w:enabled/>
            <w:calcOnExit w:val="0"/>
            <w:textInput>
              <w:default w:val="&lt;Standaard tekst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&lt;Standaard tekst&gt;</w:t>
      </w:r>
      <w:r>
        <w:fldChar w:fldCharType="end"/>
      </w:r>
    </w:p>
    <w:p w14:paraId="47A6F0A4" w14:textId="77777777" w:rsidR="00963D9D" w:rsidRPr="00963D9D" w:rsidRDefault="00963D9D" w:rsidP="00963D9D">
      <w:pPr>
        <w:pStyle w:val="Kop1"/>
        <w:contextualSpacing w:val="0"/>
      </w:pPr>
      <w:r w:rsidRPr="00963D9D">
        <w:t>Trefwoorden</w:t>
      </w:r>
    </w:p>
    <w:p w14:paraId="6A6A9EC3" w14:textId="216FFD37" w:rsidR="00963D9D" w:rsidRPr="0034011C" w:rsidRDefault="0034011C" w:rsidP="00963D9D">
      <w:pPr>
        <w:rPr>
          <w:lang w:val="nl-NL"/>
        </w:rPr>
      </w:pPr>
      <w:r w:rsidRPr="0034011C">
        <w:rPr>
          <w:lang w:val="nl-NL"/>
        </w:rPr>
        <w:t xml:space="preserve">AEEA, Afgedankte Elektrische en Elektronische apparatuur, WEEE, Waste Electric </w:t>
      </w:r>
      <w:proofErr w:type="spellStart"/>
      <w:r w:rsidRPr="0034011C">
        <w:rPr>
          <w:lang w:val="nl-NL"/>
        </w:rPr>
        <w:t>and</w:t>
      </w:r>
      <w:proofErr w:type="spellEnd"/>
      <w:r w:rsidRPr="0034011C">
        <w:rPr>
          <w:lang w:val="nl-NL"/>
        </w:rPr>
        <w:t xml:space="preserve"> Electronic Equipmen</w:t>
      </w:r>
      <w:r>
        <w:rPr>
          <w:lang w:val="nl-NL"/>
        </w:rPr>
        <w:t xml:space="preserve">t, export, EU, </w:t>
      </w:r>
      <w:proofErr w:type="spellStart"/>
      <w:r w:rsidR="004544C6">
        <w:rPr>
          <w:lang w:val="nl-NL"/>
        </w:rPr>
        <w:t>Basel</w:t>
      </w:r>
      <w:proofErr w:type="spellEnd"/>
      <w:r w:rsidR="004544C6">
        <w:rPr>
          <w:lang w:val="nl-NL"/>
        </w:rPr>
        <w:t>, Bazel, OESO, OECD, compressoren, elektromotoren</w:t>
      </w:r>
    </w:p>
    <w:p w14:paraId="48E404B2" w14:textId="77777777" w:rsidR="00963D9D" w:rsidRDefault="00963D9D" w:rsidP="00963D9D">
      <w:pPr>
        <w:pStyle w:val="Kop1"/>
        <w:contextualSpacing w:val="0"/>
      </w:pPr>
      <w:r w:rsidRPr="00963D9D">
        <w:t>Probleemstelling</w:t>
      </w:r>
    </w:p>
    <w:p w14:paraId="6E94F960" w14:textId="5BD9FE16" w:rsidR="00963D9D" w:rsidRDefault="00C83004" w:rsidP="00963D9D">
      <w:r>
        <w:t xml:space="preserve">Vanaf 1/1/2025 gelden strenge regels voor de export van e-waste. E-waste betekent AEEA, onderdelen uit AEEA en fracties uit de verwerking van AEEA. De voorwaarden voor gevaarlijk e-waste (Bazel A1181) gelden nu ook voor ongevaarlijk e-waste (Bazel code Y49). Er geldt dus een exportban voor landen buiten de OESO en een kennisgevingsplicht voor landen binnen de OESO. Intra-EU kan ongevaarlijk e-waste nog met Bijlage VII tot eind 2026. </w:t>
      </w:r>
    </w:p>
    <w:p w14:paraId="49A535B4" w14:textId="1916E88F" w:rsidR="00B928D4" w:rsidRDefault="00B928D4" w:rsidP="00963D9D">
      <w:r>
        <w:t xml:space="preserve">De nieuwe wetgeving probeert illegale verwerking tegen te gaan. </w:t>
      </w:r>
      <w:r w:rsidR="00BC2FC5">
        <w:t xml:space="preserve">Maar ook de Europese staalindustrie is momenteel vragende partij om meer metaalafval binnen de EU te houden, om concurrentieel te blijven. </w:t>
      </w:r>
    </w:p>
    <w:p w14:paraId="646E6847" w14:textId="21C0F4F3" w:rsidR="00B928D4" w:rsidRDefault="00C83004" w:rsidP="00963D9D">
      <w:r>
        <w:t>Sinds</w:t>
      </w:r>
      <w:r w:rsidR="00B928D4">
        <w:t xml:space="preserve"> de verstrenging bekendgemaakt werd,</w:t>
      </w:r>
      <w:r>
        <w:t xml:space="preserve"> worden we overstelpt met vragen om e-waste te mogen indelen als metaalschroot (Bazel code </w:t>
      </w:r>
      <w:r w:rsidR="00633730">
        <w:t>bv</w:t>
      </w:r>
      <w:r>
        <w:t xml:space="preserve"> B1010). Voorbeelden</w:t>
      </w:r>
      <w:r w:rsidR="00BC2FC5">
        <w:t xml:space="preserve"> van fracties</w:t>
      </w:r>
      <w:r>
        <w:t xml:space="preserve"> zijn lege compressorpotten van koelkasten, elektromotoren en </w:t>
      </w:r>
      <w:proofErr w:type="spellStart"/>
      <w:r w:rsidR="005B62D4">
        <w:t>gedecontamineerde</w:t>
      </w:r>
      <w:proofErr w:type="spellEnd"/>
      <w:r>
        <w:t xml:space="preserve"> </w:t>
      </w:r>
      <w:r w:rsidR="00633730">
        <w:t>Pcb-transformatoren</w:t>
      </w:r>
      <w:r>
        <w:t xml:space="preserve">. </w:t>
      </w:r>
      <w:r w:rsidR="00B928D4">
        <w:t xml:space="preserve">Tot hiertoe beantwoordden we deze vragen steeds negatief, we wilden geen instrumenten aanreiken op de nieuwe wetgeving te omzeilen, nog voor ze van kracht werd. </w:t>
      </w:r>
    </w:p>
    <w:p w14:paraId="68CA78BF" w14:textId="495D7C3E" w:rsidR="004F1B44" w:rsidRPr="00963D9D" w:rsidRDefault="00B928D4" w:rsidP="00963D9D">
      <w:r>
        <w:t>Momenteel hanteert elke EU-lidstaat een a</w:t>
      </w:r>
      <w:r w:rsidR="00DC2567">
        <w:t>nder</w:t>
      </w:r>
      <w:r>
        <w:t xml:space="preserve"> standpunt</w:t>
      </w:r>
      <w:r w:rsidR="00DC44B0">
        <w:t xml:space="preserve"> over </w:t>
      </w:r>
      <w:r>
        <w:t>wanneer een fractie beschouwd wordt als e-waste</w:t>
      </w:r>
      <w:r w:rsidR="00DC44B0">
        <w:t>,</w:t>
      </w:r>
      <w:r>
        <w:t xml:space="preserve"> </w:t>
      </w:r>
      <w:r w:rsidR="00DC44B0">
        <w:t>dan wel</w:t>
      </w:r>
      <w:r>
        <w:t xml:space="preserve"> als metaalschroot. We vroegen de EC om een standpunt, om te komen tot een geharmoniseerde aanpak. Het antwoord van de EU was: “Er zijn momenteel geen criteria, we bekijken het </w:t>
      </w:r>
      <w:r>
        <w:lastRenderedPageBreak/>
        <w:t xml:space="preserve">verder”. In afwachting van een Europees </w:t>
      </w:r>
      <w:r w:rsidR="00DC44B0">
        <w:t xml:space="preserve">gedragen </w:t>
      </w:r>
      <w:r>
        <w:t xml:space="preserve">standpunt, </w:t>
      </w:r>
      <w:r w:rsidR="00DC44B0">
        <w:t>neemt de OVAM met dit document een standpunt in</w:t>
      </w:r>
      <w:r>
        <w:t xml:space="preserve">. </w:t>
      </w:r>
    </w:p>
    <w:p w14:paraId="642FDA79" w14:textId="77777777" w:rsidR="00963D9D" w:rsidRDefault="00963D9D" w:rsidP="00963D9D">
      <w:pPr>
        <w:pStyle w:val="Kop1"/>
        <w:contextualSpacing w:val="0"/>
      </w:pPr>
      <w:r w:rsidRPr="00963D9D">
        <w:t>Argumenten pro en contra (hoofdargumentatie)</w:t>
      </w:r>
    </w:p>
    <w:p w14:paraId="769BF57A" w14:textId="6512A3DF" w:rsidR="00154125" w:rsidRDefault="00154125" w:rsidP="00963D9D">
      <w:r>
        <w:t>Fracties uit de verwerking van AEEA zijn Y49</w:t>
      </w:r>
      <w:r w:rsidR="00E85274">
        <w:t>, behalve als ze onder code B1010. Waar ligt nu precies het omsla</w:t>
      </w:r>
      <w:r w:rsidR="00AF1EEF">
        <w:t>gpunt?</w:t>
      </w:r>
    </w:p>
    <w:p w14:paraId="72B0E896" w14:textId="7692BE50" w:rsidR="003D3789" w:rsidRDefault="00BC2FC5" w:rsidP="00963D9D">
      <w:r>
        <w:t>We nemen het voorbeeld van de compressorpotten.</w:t>
      </w:r>
      <w:r w:rsidR="003D3789">
        <w:t xml:space="preserve"> Het omslagpunt kan liggen bij:</w:t>
      </w:r>
    </w:p>
    <w:p w14:paraId="7885D037" w14:textId="6C00DB79" w:rsidR="003D3789" w:rsidRDefault="003D3789" w:rsidP="0093676C">
      <w:pPr>
        <w:pStyle w:val="Lijstalinea"/>
      </w:pPr>
      <w:r>
        <w:t>Volledige compressorpotten ontdaan van o</w:t>
      </w:r>
      <w:r w:rsidR="006A53F4">
        <w:t xml:space="preserve">lie en </w:t>
      </w:r>
      <w:r w:rsidR="00633730">
        <w:t>elektronische</w:t>
      </w:r>
      <w:r w:rsidR="006A53F4">
        <w:t xml:space="preserve"> componenten</w:t>
      </w:r>
    </w:p>
    <w:p w14:paraId="411FF0B2" w14:textId="7039D76C" w:rsidR="006A53F4" w:rsidRDefault="006A53F4" w:rsidP="0093676C">
      <w:pPr>
        <w:pStyle w:val="Lijstalinea"/>
      </w:pPr>
      <w:r>
        <w:t>Do</w:t>
      </w:r>
      <w:r w:rsidR="00154125">
        <w:t>orboorde compressorpotten</w:t>
      </w:r>
    </w:p>
    <w:p w14:paraId="0338637A" w14:textId="3D5164BF" w:rsidR="00154125" w:rsidRDefault="00154125" w:rsidP="0093676C">
      <w:pPr>
        <w:pStyle w:val="Lijstalinea"/>
      </w:pPr>
      <w:proofErr w:type="spellStart"/>
      <w:r>
        <w:t>Geshredderde</w:t>
      </w:r>
      <w:proofErr w:type="spellEnd"/>
      <w:r>
        <w:t xml:space="preserve"> compressorpotten</w:t>
      </w:r>
    </w:p>
    <w:p w14:paraId="16F88A3F" w14:textId="4CBB5845" w:rsidR="00AF1EEF" w:rsidRDefault="00BD67FB" w:rsidP="0093676C">
      <w:pPr>
        <w:pStyle w:val="Lijstalinea"/>
      </w:pPr>
      <w:proofErr w:type="spellStart"/>
      <w:r>
        <w:t>Uitgesorteerde</w:t>
      </w:r>
      <w:proofErr w:type="spellEnd"/>
      <w:r>
        <w:t xml:space="preserve"> fractie van één metaalschroot uit </w:t>
      </w:r>
      <w:proofErr w:type="spellStart"/>
      <w:r>
        <w:t>vershredderd</w:t>
      </w:r>
      <w:proofErr w:type="spellEnd"/>
      <w:r>
        <w:t xml:space="preserve"> materiaal</w:t>
      </w:r>
    </w:p>
    <w:p w14:paraId="31809631" w14:textId="3C8B6952" w:rsidR="003B51E1" w:rsidRDefault="003B51E1" w:rsidP="0093676C">
      <w:pPr>
        <w:pStyle w:val="Lijstalinea"/>
      </w:pPr>
      <w:r>
        <w:t xml:space="preserve">Tot slot: hoeveel onzuiverheden mag de </w:t>
      </w:r>
      <w:proofErr w:type="spellStart"/>
      <w:r>
        <w:t>afvastroom</w:t>
      </w:r>
      <w:proofErr w:type="spellEnd"/>
      <w:r>
        <w:t xml:space="preserve"> bevatten?</w:t>
      </w:r>
    </w:p>
    <w:p w14:paraId="0DE0FB96" w14:textId="77777777" w:rsidR="0093676C" w:rsidRDefault="0093676C" w:rsidP="00BD67FB"/>
    <w:p w14:paraId="1DEB3A01" w14:textId="01A0B8DF" w:rsidR="00BD67FB" w:rsidRDefault="0093676C" w:rsidP="00BD67FB">
      <w:r>
        <w:t>Argumentatie</w:t>
      </w:r>
    </w:p>
    <w:p w14:paraId="306F579F" w14:textId="2FF63485" w:rsidR="00BC2FC5" w:rsidRDefault="0093676C">
      <w:pPr>
        <w:pStyle w:val="Lijstalinea"/>
        <w:numPr>
          <w:ilvl w:val="0"/>
          <w:numId w:val="10"/>
        </w:numPr>
      </w:pPr>
      <w:r>
        <w:t xml:space="preserve">De export van volledige compressorpotten lieten we </w:t>
      </w:r>
      <w:r w:rsidR="00764D71">
        <w:t xml:space="preserve">voorheen ook niet toe, om te voorkomen dat </w:t>
      </w:r>
      <w:r w:rsidR="009F05C6">
        <w:t xml:space="preserve">ze </w:t>
      </w:r>
      <w:r w:rsidR="00B96D88">
        <w:t xml:space="preserve">buiten de OESO op onzorgvuldige wijze werden ingezet voor hergebruik. </w:t>
      </w:r>
    </w:p>
    <w:p w14:paraId="5670789C" w14:textId="1AC125BF" w:rsidR="005A3553" w:rsidRDefault="005A3553">
      <w:pPr>
        <w:pStyle w:val="Lijstalinea"/>
        <w:numPr>
          <w:ilvl w:val="0"/>
          <w:numId w:val="10"/>
        </w:numPr>
      </w:pPr>
      <w:r>
        <w:t>Doorboorde compressorpotten zijn visueel nog herkenbaar als fractie afkomstig uit de verwerking van AEEA</w:t>
      </w:r>
      <w:r w:rsidR="0046507B">
        <w:t xml:space="preserve">. </w:t>
      </w:r>
      <w:r w:rsidR="00031269">
        <w:t xml:space="preserve">Binnen de OVAM geldt het beleid dat de afvalcode moet gebruikt worden, die de afvalstof het beste omschrijft. In dit geval is dit Y49. </w:t>
      </w:r>
    </w:p>
    <w:p w14:paraId="251AE265" w14:textId="69305AE0" w:rsidR="00F36550" w:rsidRDefault="002A4F64">
      <w:pPr>
        <w:pStyle w:val="Lijstalinea"/>
        <w:numPr>
          <w:ilvl w:val="0"/>
          <w:numId w:val="10"/>
        </w:numPr>
      </w:pPr>
      <w:proofErr w:type="spellStart"/>
      <w:r>
        <w:t>Geshredderd</w:t>
      </w:r>
      <w:proofErr w:type="spellEnd"/>
      <w:r>
        <w:t>: op dit moment kan geen onderscheid meer gemaakt worden tussen materiaal afkom</w:t>
      </w:r>
      <w:r w:rsidR="00C65126">
        <w:t>s</w:t>
      </w:r>
      <w:r>
        <w:t>tig uit de verwerking van AEEA</w:t>
      </w:r>
      <w:r w:rsidR="00C65126">
        <w:t xml:space="preserve"> en ander metaalschroot. B1010 is de afvalcode die een metaalschroot het beste omschrijft. </w:t>
      </w:r>
    </w:p>
    <w:p w14:paraId="2D480DD0" w14:textId="24B54951" w:rsidR="00740AF1" w:rsidRDefault="00D64910">
      <w:pPr>
        <w:pStyle w:val="Lijstalinea"/>
        <w:numPr>
          <w:ilvl w:val="0"/>
          <w:numId w:val="10"/>
        </w:numPr>
      </w:pPr>
      <w:r>
        <w:t xml:space="preserve">Mag het een mengsel van metalen zijn? </w:t>
      </w:r>
      <w:r w:rsidR="00A64FCD">
        <w:t xml:space="preserve">Bijvoorbeeld koper en staal? </w:t>
      </w:r>
      <w:r>
        <w:t xml:space="preserve">Annex </w:t>
      </w:r>
      <w:proofErr w:type="spellStart"/>
      <w:r>
        <w:t>IIIa</w:t>
      </w:r>
      <w:proofErr w:type="spellEnd"/>
      <w:r>
        <w:t xml:space="preserve"> van de </w:t>
      </w:r>
      <w:r w:rsidR="00C82FA5">
        <w:t xml:space="preserve">nieuwe EVOA laat mengsels van fracties die onder B1010 vallen toe onder groene lijst. Verdere uitsortering van </w:t>
      </w:r>
      <w:r w:rsidR="00740AF1">
        <w:t xml:space="preserve">de verschillende metalen is dus niet vereist. </w:t>
      </w:r>
    </w:p>
    <w:p w14:paraId="7898FB01" w14:textId="6AE5F26B" w:rsidR="003B51E1" w:rsidRDefault="003B51E1">
      <w:pPr>
        <w:pStyle w:val="Lijstalinea"/>
        <w:numPr>
          <w:ilvl w:val="0"/>
          <w:numId w:val="10"/>
        </w:numPr>
      </w:pPr>
      <w:r>
        <w:t xml:space="preserve">Onzuiverheden: hiervoor verwijzen we naar de Oostenrijkse Interpretatielijst (2017), die vermeldt (p.70): de stroom B1010 mag hoogstens 10% verontreiniging met groene-lijst afvalstoffen bevatten, waarvan 5% afvalverbrandingsslakken. Disperse metaaldelen gelden mee als verontreiniging. </w:t>
      </w:r>
    </w:p>
    <w:p w14:paraId="35A814F3" w14:textId="77777777" w:rsidR="00742D22" w:rsidRDefault="00963D9D" w:rsidP="00963D9D">
      <w:pPr>
        <w:pStyle w:val="Kop1"/>
        <w:contextualSpacing w:val="0"/>
      </w:pPr>
      <w:r w:rsidRPr="00963D9D">
        <w:t>Voorstel standpunt</w:t>
      </w:r>
    </w:p>
    <w:p w14:paraId="12F1B0DE" w14:textId="77777777" w:rsidR="0083441F" w:rsidRDefault="00DB1919" w:rsidP="00963D9D">
      <w:r>
        <w:t>Fracties afkomstig uit de verwerking van AEEA</w:t>
      </w:r>
      <w:r w:rsidR="00C8440E">
        <w:t xml:space="preserve"> worden ingedeeld als Y49. </w:t>
      </w:r>
      <w:r w:rsidR="00946B4D">
        <w:t xml:space="preserve">Enkel na </w:t>
      </w:r>
      <w:proofErr w:type="spellStart"/>
      <w:r w:rsidR="00946B4D">
        <w:t>vershredderen</w:t>
      </w:r>
      <w:proofErr w:type="spellEnd"/>
      <w:r w:rsidR="00AC364F">
        <w:t>, waarbij het materiaal niet langer te onderscheiden is van gelijkaardige stromen,</w:t>
      </w:r>
      <w:r w:rsidR="00946B4D">
        <w:t xml:space="preserve"> kunnen de (mengsels van) metaalschroot ingedeeld worden onder </w:t>
      </w:r>
      <w:r w:rsidR="005A61DF">
        <w:t xml:space="preserve">de overeenkomstige Bazelcode zoals B1010. </w:t>
      </w:r>
    </w:p>
    <w:p w14:paraId="45859D5E" w14:textId="16603222" w:rsidR="0083441F" w:rsidRDefault="0083441F" w:rsidP="00963D9D">
      <w:r>
        <w:t>Om te kunnen versturen onder Bijlage VII mag de</w:t>
      </w:r>
      <w:r w:rsidR="006A445D">
        <w:t xml:space="preserve"> afvalstroom maximaal </w:t>
      </w:r>
      <w:r w:rsidR="003B51E1">
        <w:t>10</w:t>
      </w:r>
      <w:r w:rsidR="006A445D">
        <w:t>% onzuiverheden bevatten</w:t>
      </w:r>
      <w:r w:rsidR="003B51E1">
        <w:t xml:space="preserve"> (in massa%)</w:t>
      </w:r>
      <w:r>
        <w:t>.</w:t>
      </w:r>
      <w:r w:rsidR="003B51E1">
        <w:t xml:space="preserve"> </w:t>
      </w:r>
    </w:p>
    <w:p w14:paraId="25878A7C" w14:textId="304C36DA" w:rsidR="00F71222" w:rsidRPr="00963D9D" w:rsidRDefault="003B51E1" w:rsidP="00963D9D">
      <w:r>
        <w:t xml:space="preserve">Dit standpunt geldt </w:t>
      </w:r>
      <w:r w:rsidR="0083441F">
        <w:t xml:space="preserve">in afwachting van een </w:t>
      </w:r>
      <w:r>
        <w:t>geharmoniseerd</w:t>
      </w:r>
      <w:r w:rsidR="0083441F">
        <w:t xml:space="preserve"> standpunt</w:t>
      </w:r>
      <w:r>
        <w:t xml:space="preserve"> vanuit de Europese Commissie</w:t>
      </w:r>
      <w:r w:rsidR="00F71222">
        <w:t xml:space="preserve">. </w:t>
      </w:r>
    </w:p>
    <w:sectPr w:rsidR="00F71222" w:rsidRPr="00963D9D" w:rsidSect="00F75A36">
      <w:headerReference w:type="even" r:id="rId16"/>
      <w:footerReference w:type="even" r:id="rId17"/>
      <w:type w:val="continuous"/>
      <w:pgSz w:w="11906" w:h="16838"/>
      <w:pgMar w:top="851" w:right="851" w:bottom="6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7DF3C" w14:textId="77777777" w:rsidR="00640CD9" w:rsidRDefault="00640CD9" w:rsidP="00C41C85">
      <w:pPr>
        <w:spacing w:line="240" w:lineRule="auto"/>
      </w:pPr>
      <w:r>
        <w:separator/>
      </w:r>
    </w:p>
  </w:endnote>
  <w:endnote w:type="continuationSeparator" w:id="0">
    <w:p w14:paraId="5FE172F4" w14:textId="77777777" w:rsidR="00640CD9" w:rsidRDefault="00640CD9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42DFF6-00CD-4766-88E6-DE2FE88BE048}"/>
    <w:embedBold r:id="rId2" w:fontKey="{E333830A-2F88-469E-99B5-F0601AF9280F}"/>
    <w:embedItalic r:id="rId3" w:fontKey="{3B4CAAF6-A61E-4C80-887E-62B1D826AD66}"/>
  </w:font>
  <w:font w:name="FlandersArtSans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FlandersArtSerif-Bold">
    <w:altName w:val="Times New Roman"/>
    <w:panose1 w:val="00000800000000000000"/>
    <w:charset w:val="00"/>
    <w:family w:val="auto"/>
    <w:pitch w:val="variable"/>
    <w:sig w:usb0="00000007" w:usb1="4000004A" w:usb2="00000000" w:usb3="00000000" w:csb0="00000093" w:csb1="00000000"/>
  </w:font>
  <w:font w:name="FlandersArtSerif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FlandersArtSerif-Medium">
    <w:altName w:val="Times New Roman"/>
    <w:panose1 w:val="00000600000000000000"/>
    <w:charset w:val="00"/>
    <w:family w:val="auto"/>
    <w:pitch w:val="variable"/>
    <w:sig w:usb0="00000007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Medium">
    <w:altName w:val="Times New Roman"/>
    <w:panose1 w:val="00000600000000000000"/>
    <w:charset w:val="00"/>
    <w:family w:val="auto"/>
    <w:pitch w:val="variable"/>
    <w:sig w:usb0="00000007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F10B7" w14:textId="77777777" w:rsidR="00CE197C" w:rsidRDefault="00CE197C" w:rsidP="00EA09F6">
    <w:pPr>
      <w:pStyle w:val="streepjes"/>
      <w:jc w:val="left"/>
    </w:pPr>
    <w:r>
      <w:rPr>
        <w:noProof/>
        <w:lang w:eastAsia="nl-BE"/>
      </w:rPr>
      <w:drawing>
        <wp:anchor distT="0" distB="0" distL="114300" distR="114300" simplePos="0" relativeHeight="251658752" behindDoc="1" locked="1" layoutInCell="1" allowOverlap="1" wp14:anchorId="57C1A10B" wp14:editId="3A4BFC03">
          <wp:simplePos x="0" y="0"/>
          <wp:positionH relativeFrom="margin">
            <wp:posOffset>0</wp:posOffset>
          </wp:positionH>
          <wp:positionV relativeFrom="page">
            <wp:posOffset>9746673</wp:posOffset>
          </wp:positionV>
          <wp:extent cx="1314000" cy="540000"/>
          <wp:effectExtent l="0" t="0" r="0" b="0"/>
          <wp:wrapNone/>
          <wp:docPr id="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F1EA2" w14:textId="18175F53" w:rsidR="00424C34" w:rsidRDefault="00424C34" w:rsidP="00424C34">
    <w:pPr>
      <w:pStyle w:val="streepjes"/>
      <w:tabs>
        <w:tab w:val="center" w:pos="4820"/>
      </w:tabs>
      <w:jc w:val="left"/>
      <w:rPr>
        <w:rStyle w:val="Paginanummer"/>
        <w:rFonts w:asciiTheme="minorHAns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 xml:space="preserve">Titel : </w:t>
    </w:r>
    <w:r>
      <w:rPr>
        <w:rFonts w:asciiTheme="minorHAnsi" w:hAnsiTheme="minorHAnsi"/>
        <w:sz w:val="18"/>
        <w:szCs w:val="18"/>
      </w:rPr>
      <w:fldChar w:fldCharType="begin"/>
    </w:r>
    <w:r>
      <w:rPr>
        <w:rFonts w:asciiTheme="minorHAnsi" w:hAnsiTheme="minorHAnsi"/>
        <w:sz w:val="18"/>
        <w:szCs w:val="18"/>
      </w:rPr>
      <w:instrText xml:space="preserve"> FILENAME   \* MERGEFORMAT </w:instrText>
    </w:r>
    <w:r>
      <w:rPr>
        <w:rFonts w:asciiTheme="minorHAnsi" w:hAnsiTheme="minorHAnsi"/>
        <w:sz w:val="18"/>
        <w:szCs w:val="18"/>
      </w:rPr>
      <w:fldChar w:fldCharType="separate"/>
    </w:r>
    <w:r w:rsidR="00C83004">
      <w:rPr>
        <w:rFonts w:asciiTheme="minorHAnsi" w:hAnsiTheme="minorHAnsi"/>
        <w:noProof/>
        <w:sz w:val="18"/>
        <w:szCs w:val="18"/>
      </w:rPr>
      <w:t>Document1</w:t>
    </w:r>
    <w:r>
      <w:rPr>
        <w:rFonts w:asciiTheme="minorHAnsi" w:hAnsiTheme="minorHAnsi"/>
        <w:sz w:val="18"/>
        <w:szCs w:val="18"/>
      </w:rPr>
      <w:fldChar w:fldCharType="end"/>
    </w:r>
    <w:r>
      <w:rPr>
        <w:rFonts w:asciiTheme="minorHAnsi" w:hAnsiTheme="minorHAnsi"/>
        <w:sz w:val="18"/>
        <w:szCs w:val="18"/>
      </w:rPr>
      <w:tab/>
    </w:r>
    <w:r w:rsidRPr="00CE197C">
      <w:rPr>
        <w:rFonts w:asciiTheme="minorHAnsi" w:hAnsiTheme="minorHAnsi"/>
        <w:sz w:val="18"/>
        <w:szCs w:val="18"/>
      </w:rPr>
      <w:tab/>
    </w:r>
    <w:r>
      <w:rPr>
        <w:rStyle w:val="Paginanummer"/>
        <w:rFonts w:asciiTheme="minorHAnsi" w:hAnsiTheme="minorHAnsi"/>
        <w:sz w:val="18"/>
        <w:szCs w:val="18"/>
      </w:rPr>
      <w:fldChar w:fldCharType="begin"/>
    </w:r>
    <w:r>
      <w:rPr>
        <w:rStyle w:val="Paginanummer"/>
        <w:rFonts w:asciiTheme="minorHAnsi" w:hAnsiTheme="minorHAnsi"/>
        <w:sz w:val="18"/>
        <w:szCs w:val="18"/>
      </w:rPr>
      <w:instrText xml:space="preserve"> SAVEDATE  \@ "d/MM/yy" </w:instrText>
    </w:r>
    <w:r>
      <w:rPr>
        <w:rStyle w:val="Paginanummer"/>
        <w:rFonts w:asciiTheme="minorHAnsi" w:hAnsiTheme="minorHAnsi"/>
        <w:sz w:val="18"/>
        <w:szCs w:val="18"/>
      </w:rPr>
      <w:fldChar w:fldCharType="separate"/>
    </w:r>
    <w:r w:rsidR="005B62D4">
      <w:rPr>
        <w:rStyle w:val="Paginanummer"/>
        <w:rFonts w:asciiTheme="minorHAnsi" w:hAnsiTheme="minorHAnsi"/>
        <w:noProof/>
        <w:sz w:val="18"/>
        <w:szCs w:val="18"/>
      </w:rPr>
      <w:t>24/02/25</w:t>
    </w:r>
    <w:r>
      <w:rPr>
        <w:rStyle w:val="Paginanummer"/>
        <w:rFonts w:asciiTheme="minorHAnsi" w:hAnsiTheme="minorHAnsi"/>
        <w:sz w:val="18"/>
        <w:szCs w:val="18"/>
      </w:rPr>
      <w:fldChar w:fldCharType="end"/>
    </w:r>
  </w:p>
  <w:p w14:paraId="173711C8" w14:textId="77777777" w:rsidR="00742D22" w:rsidRPr="00424C34" w:rsidRDefault="00424C34" w:rsidP="00424C34">
    <w:pPr>
      <w:pStyle w:val="streepjes"/>
      <w:tabs>
        <w:tab w:val="center" w:pos="4820"/>
      </w:tabs>
      <w:jc w:val="left"/>
      <w:rPr>
        <w:rFonts w:asciiTheme="minorHAnsi" w:hAnsiTheme="minorHAnsi"/>
        <w:sz w:val="18"/>
        <w:szCs w:val="18"/>
      </w:rPr>
    </w:pPr>
    <w:r>
      <w:rPr>
        <w:rStyle w:val="Paginanummer"/>
        <w:rFonts w:asciiTheme="minorHAnsi" w:hAnsiTheme="minorHAnsi"/>
        <w:sz w:val="18"/>
        <w:szCs w:val="18"/>
      </w:rPr>
      <w:t xml:space="preserve">Auteur: </w:t>
    </w:r>
    <w:sdt>
      <w:sdtPr>
        <w:rPr>
          <w:rStyle w:val="Paginanummer"/>
          <w:rFonts w:asciiTheme="minorHAnsi" w:hAnsiTheme="minorHAnsi"/>
          <w:sz w:val="18"/>
          <w:szCs w:val="18"/>
        </w:rPr>
        <w:alias w:val="Auteur"/>
        <w:tag w:val=""/>
        <w:id w:val="-1368290034"/>
        <w:placeholder>
          <w:docPart w:val="41FFFE76BE6F48988BC624D992AA1D73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C83004">
          <w:rPr>
            <w:rStyle w:val="Paginanummer"/>
            <w:rFonts w:asciiTheme="minorHAnsi" w:hAnsiTheme="minorHAnsi"/>
            <w:sz w:val="18"/>
            <w:szCs w:val="18"/>
          </w:rPr>
          <w:t>Tom Van Troyen</w:t>
        </w:r>
      </w:sdtContent>
    </w:sdt>
    <w:r w:rsidRPr="00EA09F6">
      <w:rPr>
        <w:rFonts w:asciiTheme="minorHAnsi" w:hAnsiTheme="minorHAnsi"/>
        <w:sz w:val="18"/>
        <w:szCs w:val="18"/>
      </w:rPr>
      <w:t xml:space="preserve"> </w:t>
    </w:r>
    <w:r>
      <w:rPr>
        <w:rFonts w:asciiTheme="minorHAnsi" w:hAnsiTheme="minorHAnsi"/>
        <w:sz w:val="18"/>
        <w:szCs w:val="18"/>
      </w:rPr>
      <w:tab/>
    </w:r>
    <w:r w:rsidRPr="00CE197C">
      <w:rPr>
        <w:rFonts w:asciiTheme="minorHAnsi" w:hAnsiTheme="minorHAnsi"/>
        <w:sz w:val="18"/>
        <w:szCs w:val="18"/>
      </w:rPr>
      <w:tab/>
      <w:t xml:space="preserve">pagina </w:t>
    </w:r>
    <w:r w:rsidRPr="00CE197C">
      <w:rPr>
        <w:rFonts w:asciiTheme="minorHAnsi" w:hAnsiTheme="minorHAnsi"/>
        <w:sz w:val="18"/>
        <w:szCs w:val="18"/>
      </w:rPr>
      <w:fldChar w:fldCharType="begin"/>
    </w:r>
    <w:r w:rsidRPr="00CE197C">
      <w:rPr>
        <w:rFonts w:asciiTheme="minorHAnsi" w:hAnsiTheme="minorHAnsi"/>
        <w:sz w:val="18"/>
        <w:szCs w:val="18"/>
      </w:rPr>
      <w:instrText xml:space="preserve"> PAGE </w:instrText>
    </w:r>
    <w:r w:rsidRPr="00CE197C">
      <w:rPr>
        <w:rFonts w:asciiTheme="minorHAnsi" w:hAnsiTheme="minorHAnsi"/>
        <w:sz w:val="18"/>
        <w:szCs w:val="18"/>
      </w:rPr>
      <w:fldChar w:fldCharType="separate"/>
    </w:r>
    <w:r>
      <w:rPr>
        <w:rFonts w:asciiTheme="minorHAnsi" w:hAnsiTheme="minorHAnsi"/>
        <w:noProof/>
        <w:sz w:val="18"/>
        <w:szCs w:val="18"/>
      </w:rPr>
      <w:t>3</w:t>
    </w:r>
    <w:r w:rsidRPr="00CE197C">
      <w:rPr>
        <w:rFonts w:asciiTheme="minorHAnsi" w:hAnsiTheme="minorHAnsi"/>
        <w:sz w:val="18"/>
        <w:szCs w:val="18"/>
      </w:rPr>
      <w:fldChar w:fldCharType="end"/>
    </w:r>
    <w:r w:rsidRPr="00CE197C">
      <w:rPr>
        <w:rFonts w:asciiTheme="minorHAnsi" w:hAnsiTheme="minorHAnsi"/>
        <w:sz w:val="18"/>
        <w:szCs w:val="18"/>
      </w:rPr>
      <w:t xml:space="preserve"> van </w:t>
    </w:r>
    <w:r w:rsidRPr="00CE197C">
      <w:rPr>
        <w:rStyle w:val="Paginanummer"/>
        <w:rFonts w:asciiTheme="minorHAnsi" w:hAnsiTheme="minorHAnsi"/>
        <w:sz w:val="18"/>
        <w:szCs w:val="18"/>
      </w:rPr>
      <w:fldChar w:fldCharType="begin"/>
    </w:r>
    <w:r w:rsidRPr="00CE197C">
      <w:rPr>
        <w:rStyle w:val="Paginanummer"/>
        <w:rFonts w:asciiTheme="minorHAnsi" w:hAnsiTheme="minorHAnsi"/>
        <w:sz w:val="18"/>
        <w:szCs w:val="18"/>
      </w:rPr>
      <w:instrText xml:space="preserve"> NUMPAGES </w:instrText>
    </w:r>
    <w:r w:rsidRPr="00CE197C">
      <w:rPr>
        <w:rStyle w:val="Paginanummer"/>
        <w:rFonts w:asciiTheme="minorHAnsi" w:hAnsiTheme="minorHAnsi"/>
        <w:sz w:val="18"/>
        <w:szCs w:val="18"/>
      </w:rPr>
      <w:fldChar w:fldCharType="separate"/>
    </w:r>
    <w:r w:rsidR="00783212">
      <w:rPr>
        <w:rStyle w:val="Paginanummer"/>
        <w:rFonts w:asciiTheme="minorHAnsi" w:hAnsiTheme="minorHAnsi"/>
        <w:noProof/>
        <w:sz w:val="18"/>
        <w:szCs w:val="18"/>
      </w:rPr>
      <w:t>1</w:t>
    </w:r>
    <w:r w:rsidRPr="00CE197C">
      <w:rPr>
        <w:rStyle w:val="Paginanummer"/>
        <w:rFonts w:asciiTheme="minorHAnsi" w:hAnsi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DB2AA" w14:textId="561F21BE" w:rsidR="00D71653" w:rsidRDefault="00D71653" w:rsidP="00D71653">
    <w:pPr>
      <w:pStyle w:val="streepjes"/>
      <w:tabs>
        <w:tab w:val="center" w:pos="4820"/>
      </w:tabs>
      <w:rPr>
        <w:rStyle w:val="Paginanummer"/>
        <w:rFonts w:asciiTheme="minorHAnsi" w:hAnsiTheme="minorHAnsi"/>
        <w:sz w:val="18"/>
        <w:szCs w:val="18"/>
      </w:rPr>
    </w:pPr>
    <w:r>
      <w:fldChar w:fldCharType="begin"/>
    </w:r>
    <w:r>
      <w:instrText xml:space="preserve"> DATE  \@ "d MMMM yyyy"  \* MERGEFORMAT </w:instrText>
    </w:r>
    <w:r>
      <w:fldChar w:fldCharType="separate"/>
    </w:r>
    <w:r w:rsidR="005B62D4">
      <w:rPr>
        <w:noProof/>
      </w:rPr>
      <w:t>27 februari 2025</w:t>
    </w:r>
    <w:r>
      <w:fldChar w:fldCharType="end"/>
    </w:r>
    <w:r w:rsidR="00EA09F6">
      <w:rPr>
        <w:noProof/>
        <w:lang w:eastAsia="nl-BE"/>
      </w:rPr>
      <w:drawing>
        <wp:anchor distT="0" distB="0" distL="114300" distR="114300" simplePos="0" relativeHeight="251662848" behindDoc="1" locked="1" layoutInCell="1" allowOverlap="1" wp14:anchorId="100FD0D7" wp14:editId="49CB821A">
          <wp:simplePos x="0" y="0"/>
          <wp:positionH relativeFrom="margin">
            <wp:posOffset>24130</wp:posOffset>
          </wp:positionH>
          <wp:positionV relativeFrom="page">
            <wp:posOffset>9744075</wp:posOffset>
          </wp:positionV>
          <wp:extent cx="1272540" cy="539750"/>
          <wp:effectExtent l="0" t="0" r="3810" b="0"/>
          <wp:wrapNone/>
          <wp:docPr id="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54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7C0310" w14:textId="77777777" w:rsidR="00CE197C" w:rsidRPr="00EA09F6" w:rsidRDefault="00EA09F6" w:rsidP="00EA09F6">
    <w:pPr>
      <w:pStyle w:val="streepjes"/>
      <w:tabs>
        <w:tab w:val="center" w:pos="4820"/>
      </w:tabs>
      <w:rPr>
        <w:rFonts w:asciiTheme="minorHAnsi" w:hAnsiTheme="minorHAnsi"/>
        <w:sz w:val="18"/>
        <w:szCs w:val="18"/>
      </w:rPr>
    </w:pPr>
    <w:r w:rsidRPr="00CE197C">
      <w:rPr>
        <w:rFonts w:asciiTheme="minorHAnsi" w:hAnsiTheme="minorHAnsi"/>
        <w:sz w:val="18"/>
        <w:szCs w:val="18"/>
      </w:rPr>
      <w:t xml:space="preserve">pagina </w:t>
    </w:r>
    <w:r w:rsidRPr="00CE197C">
      <w:rPr>
        <w:rFonts w:asciiTheme="minorHAnsi" w:hAnsiTheme="minorHAnsi"/>
        <w:sz w:val="18"/>
        <w:szCs w:val="18"/>
      </w:rPr>
      <w:fldChar w:fldCharType="begin"/>
    </w:r>
    <w:r w:rsidRPr="00CE197C">
      <w:rPr>
        <w:rFonts w:asciiTheme="minorHAnsi" w:hAnsiTheme="minorHAnsi"/>
        <w:sz w:val="18"/>
        <w:szCs w:val="18"/>
      </w:rPr>
      <w:instrText xml:space="preserve"> PAGE </w:instrText>
    </w:r>
    <w:r w:rsidRPr="00CE197C">
      <w:rPr>
        <w:rFonts w:asciiTheme="minorHAnsi" w:hAnsiTheme="minorHAnsi"/>
        <w:sz w:val="18"/>
        <w:szCs w:val="18"/>
      </w:rPr>
      <w:fldChar w:fldCharType="separate"/>
    </w:r>
    <w:r w:rsidR="00DA3682">
      <w:rPr>
        <w:rFonts w:asciiTheme="minorHAnsi" w:hAnsiTheme="minorHAnsi"/>
        <w:noProof/>
        <w:sz w:val="18"/>
        <w:szCs w:val="18"/>
      </w:rPr>
      <w:t>1</w:t>
    </w:r>
    <w:r w:rsidRPr="00CE197C">
      <w:rPr>
        <w:rFonts w:asciiTheme="minorHAnsi" w:hAnsiTheme="minorHAnsi"/>
        <w:sz w:val="18"/>
        <w:szCs w:val="18"/>
      </w:rPr>
      <w:fldChar w:fldCharType="end"/>
    </w:r>
    <w:r w:rsidRPr="00CE197C">
      <w:rPr>
        <w:rFonts w:asciiTheme="minorHAnsi" w:hAnsiTheme="minorHAnsi"/>
        <w:sz w:val="18"/>
        <w:szCs w:val="18"/>
      </w:rPr>
      <w:t xml:space="preserve"> van </w:t>
    </w:r>
    <w:r w:rsidRPr="00CE197C">
      <w:rPr>
        <w:rStyle w:val="Paginanummer"/>
        <w:rFonts w:asciiTheme="minorHAnsi" w:hAnsiTheme="minorHAnsi"/>
        <w:sz w:val="18"/>
        <w:szCs w:val="18"/>
      </w:rPr>
      <w:fldChar w:fldCharType="begin"/>
    </w:r>
    <w:r w:rsidRPr="00CE197C">
      <w:rPr>
        <w:rStyle w:val="Paginanummer"/>
        <w:rFonts w:asciiTheme="minorHAnsi" w:hAnsiTheme="minorHAnsi"/>
        <w:sz w:val="18"/>
        <w:szCs w:val="18"/>
      </w:rPr>
      <w:instrText xml:space="preserve"> NUMPAGES </w:instrText>
    </w:r>
    <w:r w:rsidRPr="00CE197C">
      <w:rPr>
        <w:rStyle w:val="Paginanummer"/>
        <w:rFonts w:asciiTheme="minorHAnsi" w:hAnsiTheme="minorHAnsi"/>
        <w:sz w:val="18"/>
        <w:szCs w:val="18"/>
      </w:rPr>
      <w:fldChar w:fldCharType="separate"/>
    </w:r>
    <w:r w:rsidR="00DA3682">
      <w:rPr>
        <w:rStyle w:val="Paginanummer"/>
        <w:rFonts w:asciiTheme="minorHAnsi" w:hAnsiTheme="minorHAnsi"/>
        <w:noProof/>
        <w:sz w:val="18"/>
        <w:szCs w:val="18"/>
      </w:rPr>
      <w:t>1</w:t>
    </w:r>
    <w:r w:rsidRPr="00CE197C">
      <w:rPr>
        <w:rStyle w:val="Paginanummer"/>
        <w:rFonts w:asciiTheme="minorHAnsi" w:hAnsiTheme="minorHAnsi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ABB70" w14:textId="3454B66B" w:rsidR="00EA09F6" w:rsidRDefault="00EA09F6" w:rsidP="00424C34">
    <w:pPr>
      <w:pStyle w:val="streepjes"/>
      <w:tabs>
        <w:tab w:val="center" w:pos="4820"/>
      </w:tabs>
      <w:jc w:val="left"/>
      <w:rPr>
        <w:rStyle w:val="Paginanummer"/>
        <w:rFonts w:asciiTheme="minorHAns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 xml:space="preserve">Titel : </w:t>
    </w:r>
    <w:r>
      <w:rPr>
        <w:rFonts w:asciiTheme="minorHAnsi" w:hAnsiTheme="minorHAnsi"/>
        <w:sz w:val="18"/>
        <w:szCs w:val="18"/>
      </w:rPr>
      <w:fldChar w:fldCharType="begin"/>
    </w:r>
    <w:r>
      <w:rPr>
        <w:rFonts w:asciiTheme="minorHAnsi" w:hAnsiTheme="minorHAnsi"/>
        <w:sz w:val="18"/>
        <w:szCs w:val="18"/>
      </w:rPr>
      <w:instrText xml:space="preserve"> FILENAME   \* MERGEFORMAT </w:instrText>
    </w:r>
    <w:r>
      <w:rPr>
        <w:rFonts w:asciiTheme="minorHAnsi" w:hAnsiTheme="minorHAnsi"/>
        <w:sz w:val="18"/>
        <w:szCs w:val="18"/>
      </w:rPr>
      <w:fldChar w:fldCharType="separate"/>
    </w:r>
    <w:r w:rsidR="00C83004">
      <w:rPr>
        <w:rFonts w:asciiTheme="minorHAnsi" w:hAnsiTheme="minorHAnsi"/>
        <w:noProof/>
        <w:sz w:val="18"/>
        <w:szCs w:val="18"/>
      </w:rPr>
      <w:t>Document1</w:t>
    </w:r>
    <w:r>
      <w:rPr>
        <w:rFonts w:asciiTheme="minorHAnsi" w:hAnsiTheme="minorHAnsi"/>
        <w:sz w:val="18"/>
        <w:szCs w:val="18"/>
      </w:rPr>
      <w:fldChar w:fldCharType="end"/>
    </w:r>
    <w:r w:rsidR="00424C34">
      <w:rPr>
        <w:rFonts w:asciiTheme="minorHAnsi" w:hAnsiTheme="minorHAnsi"/>
        <w:sz w:val="18"/>
        <w:szCs w:val="18"/>
      </w:rPr>
      <w:tab/>
    </w:r>
    <w:r w:rsidRPr="00CE197C">
      <w:rPr>
        <w:rFonts w:asciiTheme="minorHAnsi" w:hAnsiTheme="minorHAnsi"/>
        <w:sz w:val="18"/>
        <w:szCs w:val="18"/>
      </w:rPr>
      <w:tab/>
    </w:r>
    <w:r>
      <w:rPr>
        <w:rStyle w:val="Paginanummer"/>
        <w:rFonts w:asciiTheme="minorHAnsi" w:hAnsiTheme="minorHAnsi"/>
        <w:sz w:val="18"/>
        <w:szCs w:val="18"/>
      </w:rPr>
      <w:fldChar w:fldCharType="begin"/>
    </w:r>
    <w:r>
      <w:rPr>
        <w:rStyle w:val="Paginanummer"/>
        <w:rFonts w:asciiTheme="minorHAnsi" w:hAnsiTheme="minorHAnsi"/>
        <w:sz w:val="18"/>
        <w:szCs w:val="18"/>
      </w:rPr>
      <w:instrText xml:space="preserve"> SAVEDATE  \@ "d/MM/yy" </w:instrText>
    </w:r>
    <w:r>
      <w:rPr>
        <w:rStyle w:val="Paginanummer"/>
        <w:rFonts w:asciiTheme="minorHAnsi" w:hAnsiTheme="minorHAnsi"/>
        <w:sz w:val="18"/>
        <w:szCs w:val="18"/>
      </w:rPr>
      <w:fldChar w:fldCharType="separate"/>
    </w:r>
    <w:r w:rsidR="005B62D4">
      <w:rPr>
        <w:rStyle w:val="Paginanummer"/>
        <w:rFonts w:asciiTheme="minorHAnsi" w:hAnsiTheme="minorHAnsi"/>
        <w:noProof/>
        <w:sz w:val="18"/>
        <w:szCs w:val="18"/>
      </w:rPr>
      <w:t>24/02/25</w:t>
    </w:r>
    <w:r>
      <w:rPr>
        <w:rStyle w:val="Paginanummer"/>
        <w:rFonts w:asciiTheme="minorHAnsi" w:hAnsiTheme="minorHAnsi"/>
        <w:sz w:val="18"/>
        <w:szCs w:val="18"/>
      </w:rPr>
      <w:fldChar w:fldCharType="end"/>
    </w:r>
  </w:p>
  <w:p w14:paraId="50D57C05" w14:textId="77777777" w:rsidR="00EA09F6" w:rsidRPr="00EA09F6" w:rsidRDefault="00EA09F6" w:rsidP="00424C34">
    <w:pPr>
      <w:pStyle w:val="streepjes"/>
      <w:tabs>
        <w:tab w:val="center" w:pos="4820"/>
      </w:tabs>
      <w:jc w:val="left"/>
      <w:rPr>
        <w:rFonts w:asciiTheme="minorHAnsi" w:hAnsiTheme="minorHAnsi"/>
        <w:sz w:val="18"/>
        <w:szCs w:val="18"/>
      </w:rPr>
    </w:pPr>
    <w:r>
      <w:rPr>
        <w:rStyle w:val="Paginanummer"/>
        <w:rFonts w:asciiTheme="minorHAnsi" w:hAnsiTheme="minorHAnsi"/>
        <w:sz w:val="18"/>
        <w:szCs w:val="18"/>
      </w:rPr>
      <w:t xml:space="preserve">Auteur: </w:t>
    </w:r>
    <w:sdt>
      <w:sdtPr>
        <w:rPr>
          <w:rStyle w:val="Paginanummer"/>
          <w:rFonts w:asciiTheme="minorHAnsi" w:hAnsiTheme="minorHAnsi"/>
          <w:sz w:val="18"/>
          <w:szCs w:val="18"/>
        </w:rPr>
        <w:alias w:val="Auteur"/>
        <w:tag w:val=""/>
        <w:id w:val="-395208081"/>
        <w:placeholder>
          <w:docPart w:val="41FFFE76BE6F48988BC624D992AA1D73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C83004">
          <w:rPr>
            <w:rStyle w:val="Paginanummer"/>
            <w:rFonts w:asciiTheme="minorHAnsi" w:hAnsiTheme="minorHAnsi"/>
            <w:sz w:val="18"/>
            <w:szCs w:val="18"/>
          </w:rPr>
          <w:t>Tom Van Troyen</w:t>
        </w:r>
      </w:sdtContent>
    </w:sdt>
    <w:r w:rsidRPr="00EA09F6">
      <w:rPr>
        <w:rFonts w:asciiTheme="minorHAnsi" w:hAnsiTheme="minorHAnsi"/>
        <w:sz w:val="18"/>
        <w:szCs w:val="18"/>
      </w:rPr>
      <w:t xml:space="preserve"> </w:t>
    </w:r>
    <w:r w:rsidR="00424C34">
      <w:rPr>
        <w:rFonts w:asciiTheme="minorHAnsi" w:hAnsiTheme="minorHAnsi"/>
        <w:sz w:val="18"/>
        <w:szCs w:val="18"/>
      </w:rPr>
      <w:tab/>
    </w:r>
    <w:r w:rsidRPr="00CE197C">
      <w:rPr>
        <w:rFonts w:asciiTheme="minorHAnsi" w:hAnsiTheme="minorHAnsi"/>
        <w:sz w:val="18"/>
        <w:szCs w:val="18"/>
      </w:rPr>
      <w:tab/>
      <w:t xml:space="preserve">pagina </w:t>
    </w:r>
    <w:r w:rsidRPr="00CE197C">
      <w:rPr>
        <w:rFonts w:asciiTheme="minorHAnsi" w:hAnsiTheme="minorHAnsi"/>
        <w:sz w:val="18"/>
        <w:szCs w:val="18"/>
      </w:rPr>
      <w:fldChar w:fldCharType="begin"/>
    </w:r>
    <w:r w:rsidRPr="00CE197C">
      <w:rPr>
        <w:rFonts w:asciiTheme="minorHAnsi" w:hAnsiTheme="minorHAnsi"/>
        <w:sz w:val="18"/>
        <w:szCs w:val="18"/>
      </w:rPr>
      <w:instrText xml:space="preserve"> PAGE </w:instrText>
    </w:r>
    <w:r w:rsidRPr="00CE197C">
      <w:rPr>
        <w:rFonts w:asciiTheme="minorHAnsi" w:hAnsiTheme="minorHAnsi"/>
        <w:sz w:val="18"/>
        <w:szCs w:val="18"/>
      </w:rPr>
      <w:fldChar w:fldCharType="separate"/>
    </w:r>
    <w:r w:rsidR="00783212">
      <w:rPr>
        <w:rFonts w:asciiTheme="minorHAnsi" w:hAnsiTheme="minorHAnsi"/>
        <w:noProof/>
        <w:sz w:val="18"/>
        <w:szCs w:val="18"/>
      </w:rPr>
      <w:t>2</w:t>
    </w:r>
    <w:r w:rsidRPr="00CE197C">
      <w:rPr>
        <w:rFonts w:asciiTheme="minorHAnsi" w:hAnsiTheme="minorHAnsi"/>
        <w:sz w:val="18"/>
        <w:szCs w:val="18"/>
      </w:rPr>
      <w:fldChar w:fldCharType="end"/>
    </w:r>
    <w:r w:rsidRPr="00CE197C">
      <w:rPr>
        <w:rFonts w:asciiTheme="minorHAnsi" w:hAnsiTheme="minorHAnsi"/>
        <w:sz w:val="18"/>
        <w:szCs w:val="18"/>
      </w:rPr>
      <w:t xml:space="preserve"> van </w:t>
    </w:r>
    <w:r w:rsidRPr="00CE197C">
      <w:rPr>
        <w:rStyle w:val="Paginanummer"/>
        <w:rFonts w:asciiTheme="minorHAnsi" w:hAnsiTheme="minorHAnsi"/>
        <w:sz w:val="18"/>
        <w:szCs w:val="18"/>
      </w:rPr>
      <w:fldChar w:fldCharType="begin"/>
    </w:r>
    <w:r w:rsidRPr="00CE197C">
      <w:rPr>
        <w:rStyle w:val="Paginanummer"/>
        <w:rFonts w:asciiTheme="minorHAnsi" w:hAnsiTheme="minorHAnsi"/>
        <w:sz w:val="18"/>
        <w:szCs w:val="18"/>
      </w:rPr>
      <w:instrText xml:space="preserve"> NUMPAGES </w:instrText>
    </w:r>
    <w:r w:rsidRPr="00CE197C">
      <w:rPr>
        <w:rStyle w:val="Paginanummer"/>
        <w:rFonts w:asciiTheme="minorHAnsi" w:hAnsiTheme="minorHAnsi"/>
        <w:sz w:val="18"/>
        <w:szCs w:val="18"/>
      </w:rPr>
      <w:fldChar w:fldCharType="separate"/>
    </w:r>
    <w:r w:rsidR="00783212">
      <w:rPr>
        <w:rStyle w:val="Paginanummer"/>
        <w:rFonts w:asciiTheme="minorHAnsi" w:hAnsiTheme="minorHAnsi"/>
        <w:noProof/>
        <w:sz w:val="18"/>
        <w:szCs w:val="18"/>
      </w:rPr>
      <w:t>2</w:t>
    </w:r>
    <w:r w:rsidRPr="00CE197C">
      <w:rPr>
        <w:rStyle w:val="Paginanummer"/>
        <w:rFonts w:asciiTheme="minorHAnsi" w:hAnsiTheme="minorHAns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7C713" w14:textId="77777777" w:rsidR="00640CD9" w:rsidRDefault="00640CD9" w:rsidP="00C41C85">
      <w:pPr>
        <w:spacing w:line="240" w:lineRule="auto"/>
      </w:pPr>
      <w:r>
        <w:separator/>
      </w:r>
    </w:p>
  </w:footnote>
  <w:footnote w:type="continuationSeparator" w:id="0">
    <w:p w14:paraId="000DFAA1" w14:textId="77777777" w:rsidR="00640CD9" w:rsidRDefault="00640CD9" w:rsidP="00C41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3D119" w14:textId="77777777" w:rsidR="00EA09F6" w:rsidRDefault="00EA09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7D82525E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B67433E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3A60339"/>
    <w:multiLevelType w:val="hybridMultilevel"/>
    <w:tmpl w:val="18281696"/>
    <w:lvl w:ilvl="0" w:tplc="BBF0A010">
      <w:start w:val="1"/>
      <w:numFmt w:val="decimal"/>
      <w:pStyle w:val="Lijstalinea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806CF"/>
    <w:multiLevelType w:val="hybridMultilevel"/>
    <w:tmpl w:val="786676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98C67D3"/>
    <w:multiLevelType w:val="multilevel"/>
    <w:tmpl w:val="89C6E674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 w16cid:durableId="1345981080">
    <w:abstractNumId w:val="8"/>
  </w:num>
  <w:num w:numId="2" w16cid:durableId="1749424669">
    <w:abstractNumId w:val="2"/>
  </w:num>
  <w:num w:numId="3" w16cid:durableId="1566912874">
    <w:abstractNumId w:val="7"/>
  </w:num>
  <w:num w:numId="4" w16cid:durableId="695886328">
    <w:abstractNumId w:val="3"/>
  </w:num>
  <w:num w:numId="5" w16cid:durableId="1041587218">
    <w:abstractNumId w:val="9"/>
  </w:num>
  <w:num w:numId="6" w16cid:durableId="126357849">
    <w:abstractNumId w:val="6"/>
  </w:num>
  <w:num w:numId="7" w16cid:durableId="886717390">
    <w:abstractNumId w:val="1"/>
  </w:num>
  <w:num w:numId="8" w16cid:durableId="1536308006">
    <w:abstractNumId w:val="0"/>
  </w:num>
  <w:num w:numId="9" w16cid:durableId="840436950">
    <w:abstractNumId w:val="4"/>
  </w:num>
  <w:num w:numId="10" w16cid:durableId="333193219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004"/>
    <w:rsid w:val="00015A50"/>
    <w:rsid w:val="00031269"/>
    <w:rsid w:val="00053C12"/>
    <w:rsid w:val="00081545"/>
    <w:rsid w:val="000A709E"/>
    <w:rsid w:val="000F7165"/>
    <w:rsid w:val="00103464"/>
    <w:rsid w:val="0013414F"/>
    <w:rsid w:val="0014494A"/>
    <w:rsid w:val="00154125"/>
    <w:rsid w:val="001674CD"/>
    <w:rsid w:val="00180C99"/>
    <w:rsid w:val="001E2D82"/>
    <w:rsid w:val="00201EF5"/>
    <w:rsid w:val="00217386"/>
    <w:rsid w:val="00260102"/>
    <w:rsid w:val="00294731"/>
    <w:rsid w:val="002A4F64"/>
    <w:rsid w:val="002C3BBD"/>
    <w:rsid w:val="0032164B"/>
    <w:rsid w:val="00332260"/>
    <w:rsid w:val="0034011C"/>
    <w:rsid w:val="00360947"/>
    <w:rsid w:val="00373E29"/>
    <w:rsid w:val="00382B1D"/>
    <w:rsid w:val="003B51E1"/>
    <w:rsid w:val="003D3789"/>
    <w:rsid w:val="00411704"/>
    <w:rsid w:val="00424C34"/>
    <w:rsid w:val="004544C6"/>
    <w:rsid w:val="00455DA1"/>
    <w:rsid w:val="0046507B"/>
    <w:rsid w:val="00467F08"/>
    <w:rsid w:val="00475998"/>
    <w:rsid w:val="00495B25"/>
    <w:rsid w:val="004F1B44"/>
    <w:rsid w:val="005522FD"/>
    <w:rsid w:val="00553D4D"/>
    <w:rsid w:val="005A3553"/>
    <w:rsid w:val="005A61DF"/>
    <w:rsid w:val="005B62D4"/>
    <w:rsid w:val="005C6A54"/>
    <w:rsid w:val="0061388B"/>
    <w:rsid w:val="00633730"/>
    <w:rsid w:val="00640CD9"/>
    <w:rsid w:val="006A445D"/>
    <w:rsid w:val="006A53F4"/>
    <w:rsid w:val="006E6586"/>
    <w:rsid w:val="00727106"/>
    <w:rsid w:val="00740AF1"/>
    <w:rsid w:val="00742D22"/>
    <w:rsid w:val="00761F5B"/>
    <w:rsid w:val="00764D71"/>
    <w:rsid w:val="00783212"/>
    <w:rsid w:val="007E614A"/>
    <w:rsid w:val="00803EF2"/>
    <w:rsid w:val="00820C17"/>
    <w:rsid w:val="0083441F"/>
    <w:rsid w:val="00834947"/>
    <w:rsid w:val="00896DE6"/>
    <w:rsid w:val="008D6701"/>
    <w:rsid w:val="008E1A4B"/>
    <w:rsid w:val="00921462"/>
    <w:rsid w:val="00922A25"/>
    <w:rsid w:val="0093676C"/>
    <w:rsid w:val="00946B4D"/>
    <w:rsid w:val="00963D9D"/>
    <w:rsid w:val="009724A5"/>
    <w:rsid w:val="009E747E"/>
    <w:rsid w:val="009F05C6"/>
    <w:rsid w:val="00A40F4B"/>
    <w:rsid w:val="00A47036"/>
    <w:rsid w:val="00A52DC1"/>
    <w:rsid w:val="00A62B0B"/>
    <w:rsid w:val="00A64FCD"/>
    <w:rsid w:val="00A75F3F"/>
    <w:rsid w:val="00AB3FDC"/>
    <w:rsid w:val="00AC364F"/>
    <w:rsid w:val="00AC5565"/>
    <w:rsid w:val="00AF1EEF"/>
    <w:rsid w:val="00AF2E9B"/>
    <w:rsid w:val="00B12FA4"/>
    <w:rsid w:val="00B26BF0"/>
    <w:rsid w:val="00B928D4"/>
    <w:rsid w:val="00B96564"/>
    <w:rsid w:val="00B96D88"/>
    <w:rsid w:val="00BC2A4F"/>
    <w:rsid w:val="00BC2FC5"/>
    <w:rsid w:val="00BD67FB"/>
    <w:rsid w:val="00C14E26"/>
    <w:rsid w:val="00C41C85"/>
    <w:rsid w:val="00C65126"/>
    <w:rsid w:val="00C67B55"/>
    <w:rsid w:val="00C82FA5"/>
    <w:rsid w:val="00C83004"/>
    <w:rsid w:val="00C8440E"/>
    <w:rsid w:val="00C873CB"/>
    <w:rsid w:val="00C918AD"/>
    <w:rsid w:val="00CA4BD6"/>
    <w:rsid w:val="00CC1FDB"/>
    <w:rsid w:val="00CD595B"/>
    <w:rsid w:val="00CE197C"/>
    <w:rsid w:val="00CE5727"/>
    <w:rsid w:val="00D55CF2"/>
    <w:rsid w:val="00D64910"/>
    <w:rsid w:val="00D71653"/>
    <w:rsid w:val="00DA3682"/>
    <w:rsid w:val="00DB1919"/>
    <w:rsid w:val="00DB4DCE"/>
    <w:rsid w:val="00DC2567"/>
    <w:rsid w:val="00DC44B0"/>
    <w:rsid w:val="00E14872"/>
    <w:rsid w:val="00E75D7B"/>
    <w:rsid w:val="00E77F81"/>
    <w:rsid w:val="00E85274"/>
    <w:rsid w:val="00E85ECF"/>
    <w:rsid w:val="00E9329E"/>
    <w:rsid w:val="00EA02C2"/>
    <w:rsid w:val="00EA09F6"/>
    <w:rsid w:val="00F04E0D"/>
    <w:rsid w:val="00F33D2F"/>
    <w:rsid w:val="00F36550"/>
    <w:rsid w:val="00F3686A"/>
    <w:rsid w:val="00F71222"/>
    <w:rsid w:val="00F75A36"/>
    <w:rsid w:val="00F82337"/>
    <w:rsid w:val="00FA3845"/>
    <w:rsid w:val="00FF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714F27"/>
  <w15:docId w15:val="{58355E2C-83AB-498B-B671-EF987E5C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3682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9724A5"/>
    <w:pPr>
      <w:keepNext/>
      <w:keepLines/>
      <w:numPr>
        <w:numId w:val="1"/>
      </w:numPr>
      <w:spacing w:before="240" w:after="240" w:line="240" w:lineRule="auto"/>
      <w:ind w:left="284" w:hanging="284"/>
      <w:contextualSpacing/>
      <w:outlineLvl w:val="0"/>
    </w:pPr>
    <w:rPr>
      <w:rFonts w:ascii="Calibri" w:eastAsiaTheme="majorEastAsia" w:hAnsi="Calibri" w:cstheme="majorBidi"/>
      <w:b/>
      <w:bCs/>
      <w:caps/>
      <w:color w:val="3C3D3C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60102"/>
    <w:pPr>
      <w:keepNext/>
      <w:keepLines/>
      <w:numPr>
        <w:ilvl w:val="1"/>
        <w:numId w:val="1"/>
      </w:numPr>
      <w:spacing w:before="200" w:after="0" w:line="270" w:lineRule="exact"/>
      <w:contextualSpacing/>
      <w:outlineLvl w:val="1"/>
    </w:pPr>
    <w:rPr>
      <w:rFonts w:ascii="FlandersArtSans-Regular" w:eastAsiaTheme="majorEastAsia" w:hAnsi="FlandersArtSans-Regular" w:cstheme="majorBidi"/>
      <w:bCs/>
      <w:color w:val="373636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522FD"/>
    <w:pPr>
      <w:keepNext/>
      <w:keepLines/>
      <w:numPr>
        <w:ilvl w:val="2"/>
        <w:numId w:val="1"/>
      </w:numPr>
      <w:spacing w:before="200" w:after="0" w:line="270" w:lineRule="exact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1"/>
      </w:numPr>
      <w:spacing w:before="200" w:after="0" w:line="270" w:lineRule="exact"/>
      <w:contextualSpacing/>
      <w:outlineLvl w:val="3"/>
    </w:pPr>
    <w:rPr>
      <w:rFonts w:ascii="FlandersArtSerif-Bold" w:eastAsiaTheme="majorEastAsia" w:hAnsi="FlandersArtSerif-Bold" w:cstheme="majorBidi"/>
      <w:bCs/>
      <w:iCs/>
      <w:color w:val="373636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260102"/>
    <w:pPr>
      <w:keepNext/>
      <w:keepLines/>
      <w:numPr>
        <w:ilvl w:val="4"/>
        <w:numId w:val="1"/>
      </w:numPr>
      <w:spacing w:before="200" w:after="0" w:line="270" w:lineRule="exact"/>
      <w:contextualSpacing/>
      <w:outlineLvl w:val="4"/>
    </w:pPr>
    <w:rPr>
      <w:rFonts w:ascii="FlandersArtSans-Regular" w:eastAsiaTheme="majorEastAsia" w:hAnsi="FlandersArtSans-Regular" w:cstheme="majorBidi"/>
      <w:color w:val="1C1A15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1"/>
      </w:numPr>
      <w:spacing w:before="200" w:after="0" w:line="270" w:lineRule="exact"/>
      <w:contextualSpacing/>
      <w:outlineLvl w:val="5"/>
    </w:pPr>
    <w:rPr>
      <w:rFonts w:ascii="FlandersArtSerif-Regular" w:eastAsiaTheme="majorEastAsia" w:hAnsi="FlandersArtSerif-Regular" w:cstheme="majorBidi"/>
      <w:iCs/>
      <w:color w:val="1C1A15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1"/>
      </w:numPr>
      <w:spacing w:before="200" w:after="0" w:line="270" w:lineRule="exact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62B0B"/>
    <w:pPr>
      <w:keepNext/>
      <w:keepLines/>
      <w:numPr>
        <w:ilvl w:val="7"/>
        <w:numId w:val="1"/>
      </w:numPr>
      <w:spacing w:before="200" w:after="0" w:line="270" w:lineRule="exact"/>
      <w:contextualSpacing/>
      <w:outlineLvl w:val="7"/>
    </w:pPr>
    <w:rPr>
      <w:rFonts w:asciiTheme="majorHAnsi" w:eastAsiaTheme="majorEastAsia" w:hAnsiTheme="majorHAnsi" w:cstheme="majorBidi"/>
      <w:color w:val="696767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62B0B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asciiTheme="majorHAnsi" w:eastAsiaTheme="majorEastAsia" w:hAnsiTheme="majorHAnsi" w:cstheme="majorBidi"/>
      <w:i/>
      <w:iCs/>
      <w:color w:val="696767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autoRedefine/>
    <w:uiPriority w:val="34"/>
    <w:qFormat/>
    <w:rsid w:val="00DA3682"/>
    <w:pPr>
      <w:spacing w:after="0" w:line="270" w:lineRule="exact"/>
      <w:ind w:left="708"/>
      <w:contextualSpacing/>
    </w:pPr>
    <w:rPr>
      <w:rFonts w:ascii="Calibri" w:hAnsi="Calibri"/>
      <w:color w:val="1C1A15" w:themeColor="background2" w:themeShade="1A"/>
    </w:rPr>
  </w:style>
  <w:style w:type="character" w:customStyle="1" w:styleId="Kop1Char">
    <w:name w:val="Kop 1 Char"/>
    <w:basedOn w:val="Standaardalinea-lettertype"/>
    <w:link w:val="Kop1"/>
    <w:uiPriority w:val="9"/>
    <w:rsid w:val="009724A5"/>
    <w:rPr>
      <w:rFonts w:ascii="Calibri" w:eastAsiaTheme="majorEastAsia" w:hAnsi="Calibri" w:cstheme="majorBidi"/>
      <w:b/>
      <w:bCs/>
      <w:caps/>
      <w:color w:val="3C3D3C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60102"/>
    <w:rPr>
      <w:rFonts w:ascii="FlandersArtSans-Regular" w:eastAsiaTheme="majorEastAsia" w:hAnsi="FlandersArtSans-Regular" w:cstheme="majorBidi"/>
      <w:bCs/>
      <w:color w:val="373636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5522FD"/>
    <w:rPr>
      <w:rFonts w:ascii="FlandersArtSerif-Bold" w:eastAsiaTheme="majorEastAsia" w:hAnsi="FlandersArtSerif-Bold" w:cstheme="majorBidi"/>
      <w:bCs/>
      <w:color w:val="9B9DA0"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ascii="FlandersArtSerif-Bold" w:eastAsiaTheme="majorEastAsia" w:hAnsi="FlandersArtSerif-Bold" w:cstheme="majorBidi"/>
      <w:bCs/>
      <w:iCs/>
      <w:color w:val="373636" w:themeColor="text1"/>
      <w:sz w:val="22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260102"/>
    <w:rPr>
      <w:rFonts w:ascii="FlandersArtSans-Regular" w:eastAsiaTheme="majorEastAsia" w:hAnsi="FlandersArtSans-Regular" w:cstheme="majorBidi"/>
      <w:color w:val="1C1A15" w:themeColor="background2" w:themeShade="1A"/>
      <w:sz w:val="22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ascii="FlandersArtSerif-Regular" w:eastAsiaTheme="majorEastAsia" w:hAnsi="FlandersArtSerif-Regular" w:cstheme="majorBidi"/>
      <w:iCs/>
      <w:color w:val="1C1A15" w:themeColor="background2" w:themeShade="1A"/>
      <w:sz w:val="22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ascii="FlandersArtSerif-Medium" w:eastAsiaTheme="majorEastAsia" w:hAnsi="FlandersArtSerif-Medium" w:cstheme="majorBidi"/>
      <w:iCs/>
      <w:color w:val="9B9DA0"/>
      <w:sz w:val="22"/>
    </w:rPr>
  </w:style>
  <w:style w:type="character" w:customStyle="1" w:styleId="Kop8Char">
    <w:name w:val="Kop 8 Char"/>
    <w:basedOn w:val="Standaardalinea-lettertype"/>
    <w:link w:val="Kop8"/>
    <w:uiPriority w:val="9"/>
    <w:rsid w:val="00A62B0B"/>
    <w:rPr>
      <w:rFonts w:asciiTheme="majorHAnsi" w:eastAsiaTheme="majorEastAsia" w:hAnsiTheme="majorHAnsi" w:cstheme="majorBidi"/>
      <w:color w:val="696767" w:themeColor="text1" w:themeTint="BF"/>
    </w:rPr>
  </w:style>
  <w:style w:type="character" w:customStyle="1" w:styleId="Kop9Char">
    <w:name w:val="Kop 9 Char"/>
    <w:basedOn w:val="Standaardalinea-lettertype"/>
    <w:link w:val="Kop9"/>
    <w:uiPriority w:val="9"/>
    <w:rsid w:val="00A62B0B"/>
    <w:rPr>
      <w:rFonts w:asciiTheme="majorHAnsi" w:eastAsiaTheme="majorEastAsia" w:hAnsiTheme="majorHAnsi" w:cstheme="majorBidi"/>
      <w:i/>
      <w:iCs/>
      <w:color w:val="696767" w:themeColor="text1" w:themeTint="BF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DA3682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rFonts w:ascii="Calibri" w:hAnsi="Calibri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A3682"/>
    <w:rPr>
      <w:rFonts w:ascii="Calibri" w:hAnsi="Calibri" w:cstheme="minorBidi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DA3682"/>
    <w:rPr>
      <w:rFonts w:ascii="Calibri" w:hAnsi="Calibri"/>
      <w:b w:val="0"/>
      <w:bCs/>
    </w:rPr>
  </w:style>
  <w:style w:type="character" w:styleId="Nadruk">
    <w:name w:val="Emphasis"/>
    <w:basedOn w:val="Standaardalinea-lettertype"/>
    <w:rsid w:val="00727106"/>
    <w:rPr>
      <w:rFonts w:ascii="FlandersArtSans-Regular" w:hAnsi="FlandersArtSans-Regular"/>
      <w:i w:val="0"/>
      <w:iCs/>
    </w:rPr>
  </w:style>
  <w:style w:type="paragraph" w:styleId="Lijstalinea">
    <w:name w:val="List Paragraph"/>
    <w:basedOn w:val="Standaard"/>
    <w:autoRedefine/>
    <w:uiPriority w:val="34"/>
    <w:qFormat/>
    <w:rsid w:val="0093676C"/>
    <w:pPr>
      <w:numPr>
        <w:numId w:val="9"/>
      </w:numPr>
      <w:spacing w:after="0" w:line="270" w:lineRule="exact"/>
      <w:contextualSpacing/>
    </w:pPr>
    <w:rPr>
      <w:rFonts w:ascii="Calibri" w:eastAsia="Calibri" w:hAnsi="Calibri"/>
      <w:color w:val="1C1A15" w:themeColor="background2" w:themeShade="1A"/>
    </w:rPr>
  </w:style>
  <w:style w:type="paragraph" w:styleId="Geenafstand">
    <w:name w:val="No Spacing"/>
    <w:uiPriority w:val="1"/>
    <w:qFormat/>
    <w:rsid w:val="00BC2A4F"/>
    <w:rPr>
      <w:rFonts w:asciiTheme="minorHAnsi" w:hAnsiTheme="minorHAnsi" w:cstheme="minorBidi"/>
      <w:sz w:val="22"/>
      <w:szCs w:val="22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DA3682"/>
    <w:pPr>
      <w:tabs>
        <w:tab w:val="left" w:pos="3686"/>
      </w:tabs>
      <w:spacing w:before="420" w:after="520" w:line="1200" w:lineRule="exact"/>
      <w:contextualSpacing/>
      <w:jc w:val="center"/>
    </w:pPr>
    <w:rPr>
      <w:rFonts w:ascii="Calibri" w:eastAsiaTheme="majorEastAsia" w:hAnsi="Calibri" w:cstheme="majorBidi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DA3682"/>
    <w:rPr>
      <w:rFonts w:ascii="Calibri" w:eastAsiaTheme="majorEastAsia" w:hAnsi="Calibri" w:cstheme="majorBidi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DA3682"/>
    <w:rPr>
      <w:rFonts w:ascii="Calibri" w:hAnsi="Calibri"/>
      <w:i w:val="0"/>
      <w:iCs/>
      <w:color w:val="9C9A9A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 w:line="240" w:lineRule="auto"/>
      <w:contextualSpacing/>
    </w:pPr>
    <w:rPr>
      <w:rFonts w:ascii="Tahoma" w:hAnsi="Tahoma" w:cs="Tahoma"/>
      <w:color w:val="1C1A15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C1A15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ascii="Calibri" w:eastAsia="FlandersArtSerif-Regular" w:hAnsi="Calibri" w:cs="Calibri"/>
      <w:sz w:val="16"/>
    </w:rPr>
  </w:style>
  <w:style w:type="character" w:styleId="Titelvanboek">
    <w:name w:val="Book Title"/>
    <w:uiPriority w:val="33"/>
    <w:qFormat/>
    <w:rsid w:val="00DA3682"/>
    <w:rPr>
      <w:rFonts w:ascii="Calibri" w:hAnsi="Calibri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FlandersArtSerif-Regular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727106"/>
    <w:pPr>
      <w:tabs>
        <w:tab w:val="left" w:pos="3686"/>
      </w:tabs>
      <w:spacing w:after="0" w:line="240" w:lineRule="auto"/>
      <w:contextualSpacing/>
      <w:jc w:val="center"/>
    </w:pPr>
    <w:rPr>
      <w:rFonts w:ascii="Flanders Art Sans Medium" w:hAnsi="Flanders Art Sans Medium"/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qFormat/>
    <w:rsid w:val="00727106"/>
    <w:pPr>
      <w:tabs>
        <w:tab w:val="left" w:pos="3686"/>
      </w:tabs>
      <w:spacing w:after="0" w:line="270" w:lineRule="exact"/>
      <w:contextualSpacing/>
      <w:jc w:val="center"/>
    </w:pPr>
    <w:rPr>
      <w:rFonts w:ascii="FlandersArtSans-Regular" w:hAnsi="FlandersArtSans-Regular"/>
      <w:bCs/>
      <w:color w:val="1C1A15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727106"/>
    <w:rPr>
      <w:rFonts w:ascii="Flanders Art Sans Medium" w:hAnsi="Flanders Art Sans Medium" w:cstheme="minorBidi"/>
      <w:bCs/>
      <w:color w:val="FFFFFF" w:themeColor="background1"/>
      <w:sz w:val="17"/>
      <w:szCs w:val="22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FlandersArtSans-Medium" w:hAnsi="FlandersArtSans-Medium" w:cstheme="minorBidi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autoRedefine/>
    <w:uiPriority w:val="99"/>
    <w:unhideWhenUsed/>
    <w:qFormat/>
    <w:rsid w:val="00DA3682"/>
    <w:pPr>
      <w:ind w:left="284" w:hanging="284"/>
    </w:pPr>
    <w:rPr>
      <w:rFonts w:ascii="Calibri" w:hAnsi="Calibri"/>
    </w:rPr>
  </w:style>
  <w:style w:type="paragraph" w:styleId="Lijstopsomteken2">
    <w:name w:val="List Bullet 2"/>
    <w:basedOn w:val="Inspringing"/>
    <w:autoRedefine/>
    <w:uiPriority w:val="99"/>
    <w:unhideWhenUsed/>
    <w:rsid w:val="00DA3682"/>
    <w:pPr>
      <w:ind w:left="567" w:hanging="283"/>
    </w:pPr>
    <w:rPr>
      <w:rFonts w:ascii="Calibri" w:hAnsi="Calibri"/>
    </w:rPr>
  </w:style>
  <w:style w:type="paragraph" w:styleId="Lijstopsomteken3">
    <w:name w:val="List Bullet 3"/>
    <w:basedOn w:val="Standaard"/>
    <w:autoRedefine/>
    <w:uiPriority w:val="99"/>
    <w:unhideWhenUsed/>
    <w:rsid w:val="00DA3682"/>
    <w:pPr>
      <w:numPr>
        <w:numId w:val="5"/>
      </w:numPr>
      <w:tabs>
        <w:tab w:val="left" w:pos="3686"/>
      </w:tabs>
      <w:spacing w:after="0" w:line="270" w:lineRule="exact"/>
      <w:ind w:left="851" w:hanging="284"/>
      <w:contextualSpacing/>
    </w:pPr>
    <w:rPr>
      <w:rFonts w:ascii="Calibri" w:hAnsi="Calibri"/>
      <w:color w:val="1C1A15" w:themeColor="background2" w:themeShade="1A"/>
    </w:rPr>
  </w:style>
  <w:style w:type="paragraph" w:styleId="Lijstopsomteken4">
    <w:name w:val="List Bullet 4"/>
    <w:basedOn w:val="Standaard"/>
    <w:autoRedefine/>
    <w:uiPriority w:val="99"/>
    <w:unhideWhenUsed/>
    <w:rsid w:val="00DA3682"/>
    <w:pPr>
      <w:numPr>
        <w:numId w:val="6"/>
      </w:numPr>
      <w:spacing w:after="0" w:line="270" w:lineRule="exact"/>
      <w:ind w:left="1134" w:hanging="283"/>
      <w:contextualSpacing/>
    </w:pPr>
    <w:rPr>
      <w:rFonts w:ascii="Calibri" w:hAnsi="Calibri"/>
      <w:color w:val="1C1A15" w:themeColor="background2" w:themeShade="1A"/>
    </w:rPr>
  </w:style>
  <w:style w:type="paragraph" w:styleId="Lijstopsomteken5">
    <w:name w:val="List Bullet 5"/>
    <w:basedOn w:val="Standaard"/>
    <w:autoRedefine/>
    <w:uiPriority w:val="99"/>
    <w:unhideWhenUsed/>
    <w:rsid w:val="00DA3682"/>
    <w:pPr>
      <w:numPr>
        <w:numId w:val="2"/>
      </w:numPr>
      <w:spacing w:after="0" w:line="270" w:lineRule="exact"/>
      <w:ind w:left="1418" w:hanging="284"/>
      <w:contextualSpacing/>
    </w:pPr>
    <w:rPr>
      <w:rFonts w:ascii="Calibri" w:hAnsi="Calibri"/>
      <w:color w:val="1C1A15" w:themeColor="background2" w:themeShade="1A"/>
    </w:rPr>
  </w:style>
  <w:style w:type="paragraph" w:customStyle="1" w:styleId="Vlottetekst-roodMSF">
    <w:name w:val="Vlotte tekst - rood MSF"/>
    <w:basedOn w:val="Standaard"/>
    <w:rsid w:val="00727106"/>
    <w:pPr>
      <w:numPr>
        <w:numId w:val="4"/>
      </w:numPr>
      <w:tabs>
        <w:tab w:val="left" w:pos="3686"/>
      </w:tabs>
      <w:spacing w:after="0" w:line="270" w:lineRule="exact"/>
      <w:contextualSpacing/>
    </w:pPr>
    <w:rPr>
      <w:rFonts w:ascii="FlandersArtSans-Regular" w:hAnsi="FlandersArtSans-Regular"/>
      <w:color w:val="1C1A15" w:themeColor="background2" w:themeShade="1A"/>
    </w:rPr>
  </w:style>
  <w:style w:type="paragraph" w:customStyle="1" w:styleId="Inspringing">
    <w:name w:val="Inspringing"/>
    <w:basedOn w:val="Standaard"/>
    <w:rsid w:val="00727106"/>
    <w:pPr>
      <w:numPr>
        <w:numId w:val="3"/>
      </w:numPr>
      <w:tabs>
        <w:tab w:val="left" w:pos="3686"/>
      </w:tabs>
      <w:spacing w:after="0" w:line="270" w:lineRule="exact"/>
      <w:contextualSpacing/>
    </w:pPr>
    <w:rPr>
      <w:rFonts w:ascii="FlandersArtSans-Regular" w:hAnsi="FlandersArtSans-Regular"/>
      <w:color w:val="1C1A15" w:themeColor="background2" w:themeShade="1A"/>
    </w:rPr>
  </w:style>
  <w:style w:type="paragraph" w:styleId="Voetnoottekst">
    <w:name w:val="footnote text"/>
    <w:basedOn w:val="Standaard"/>
    <w:link w:val="VoetnoottekstChar"/>
    <w:autoRedefine/>
    <w:uiPriority w:val="99"/>
    <w:semiHidden/>
    <w:unhideWhenUsed/>
    <w:qFormat/>
    <w:rsid w:val="00DA3682"/>
    <w:pPr>
      <w:spacing w:after="0" w:line="240" w:lineRule="auto"/>
      <w:contextualSpacing/>
    </w:pPr>
    <w:rPr>
      <w:rFonts w:ascii="Calibri" w:hAnsi="Calibri"/>
      <w:color w:val="1C1A15" w:themeColor="background2" w:themeShade="1A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A3682"/>
    <w:rPr>
      <w:rFonts w:ascii="Calibri" w:hAnsi="Calibri" w:cstheme="minorBidi"/>
      <w:color w:val="1C1A15" w:themeColor="background2" w:themeShade="1A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qFormat/>
    <w:rsid w:val="00DA3682"/>
    <w:rPr>
      <w:rFonts w:ascii="Calibri" w:hAnsi="Calibri"/>
      <w:b w:val="0"/>
      <w:bCs/>
      <w:i w:val="0"/>
      <w:iCs/>
      <w:color w:val="6B6B6B" w:themeColor="text2"/>
    </w:rPr>
  </w:style>
  <w:style w:type="paragraph" w:styleId="Citaat">
    <w:name w:val="Quote"/>
    <w:basedOn w:val="Standaard"/>
    <w:next w:val="Standaard"/>
    <w:link w:val="CitaatChar"/>
    <w:autoRedefine/>
    <w:uiPriority w:val="29"/>
    <w:qFormat/>
    <w:rsid w:val="00DA3682"/>
    <w:pPr>
      <w:spacing w:after="0" w:line="270" w:lineRule="exact"/>
      <w:contextualSpacing/>
    </w:pPr>
    <w:rPr>
      <w:rFonts w:ascii="Calibri" w:hAnsi="Calibri"/>
      <w:iCs/>
      <w:color w:val="373636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DA3682"/>
    <w:rPr>
      <w:rFonts w:ascii="Calibri" w:hAnsi="Calibri" w:cstheme="minorBidi"/>
      <w:iCs/>
      <w:color w:val="373636" w:themeColor="text1"/>
      <w:sz w:val="22"/>
      <w:szCs w:val="22"/>
    </w:rPr>
  </w:style>
  <w:style w:type="paragraph" w:styleId="Duidelijkcitaat">
    <w:name w:val="Intense Quote"/>
    <w:basedOn w:val="Standaard"/>
    <w:next w:val="Standaard"/>
    <w:link w:val="DuidelijkcitaatChar"/>
    <w:autoRedefine/>
    <w:uiPriority w:val="30"/>
    <w:qFormat/>
    <w:rsid w:val="00DA3682"/>
    <w:pPr>
      <w:pBdr>
        <w:bottom w:val="single" w:sz="4" w:space="4" w:color="FFF200" w:themeColor="accent1"/>
      </w:pBdr>
      <w:spacing w:before="200" w:after="280" w:line="270" w:lineRule="exact"/>
      <w:ind w:left="936" w:right="936"/>
      <w:contextualSpacing/>
    </w:pPr>
    <w:rPr>
      <w:rFonts w:ascii="Calibri" w:hAnsi="Calibri"/>
      <w:bCs/>
      <w:iCs/>
      <w:color w:val="6B6B6B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A3682"/>
    <w:rPr>
      <w:rFonts w:ascii="Calibri" w:hAnsi="Calibri" w:cstheme="minorBidi"/>
      <w:bCs/>
      <w:iCs/>
      <w:color w:val="6B6B6B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DA3682"/>
    <w:rPr>
      <w:rFonts w:ascii="Calibri" w:hAnsi="Calibri"/>
      <w:caps w:val="0"/>
      <w:smallCaps/>
      <w:color w:val="373636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DA3682"/>
    <w:rPr>
      <w:rFonts w:ascii="Calibri" w:hAnsi="Calibri"/>
      <w:b w:val="0"/>
      <w:bCs/>
      <w:smallCaps/>
      <w:color w:val="373636" w:themeColor="accent2"/>
      <w:spacing w:val="5"/>
      <w:u w:val="single"/>
    </w:rPr>
  </w:style>
  <w:style w:type="paragraph" w:styleId="Koptekst">
    <w:name w:val="header"/>
    <w:basedOn w:val="Standaard"/>
    <w:link w:val="KoptekstChar"/>
    <w:unhideWhenUsed/>
    <w:rsid w:val="0074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742D22"/>
    <w:rPr>
      <w:rFonts w:asciiTheme="minorHAnsi" w:hAnsiTheme="minorHAnsi" w:cstheme="minorBidi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742D2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74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2D22"/>
    <w:rPr>
      <w:rFonts w:asciiTheme="minorHAnsi" w:hAnsiTheme="minorHAnsi" w:cstheme="minorBidi"/>
      <w:sz w:val="22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E197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E197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E197C"/>
    <w:rPr>
      <w:rFonts w:asciiTheme="minorHAnsi" w:hAnsiTheme="minorHAnsi" w:cstheme="minorBidi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E197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E197C"/>
    <w:rPr>
      <w:rFonts w:asciiTheme="minorHAnsi" w:hAnsiTheme="minorHAnsi" w:cstheme="minorBidi"/>
      <w:b/>
      <w:bCs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DA3682"/>
  </w:style>
  <w:style w:type="paragraph" w:styleId="Inhopg1">
    <w:name w:val="toc 1"/>
    <w:basedOn w:val="Standaard"/>
    <w:next w:val="Standaard"/>
    <w:autoRedefine/>
    <w:uiPriority w:val="39"/>
    <w:semiHidden/>
    <w:unhideWhenUsed/>
    <w:rsid w:val="00DA3682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DA3682"/>
    <w:pPr>
      <w:spacing w:after="100"/>
      <w:ind w:left="220"/>
    </w:p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DA3682"/>
  </w:style>
  <w:style w:type="character" w:customStyle="1" w:styleId="DatumChar">
    <w:name w:val="Datum Char"/>
    <w:basedOn w:val="Standaardalinea-lettertype"/>
    <w:link w:val="Datum"/>
    <w:uiPriority w:val="99"/>
    <w:semiHidden/>
    <w:rsid w:val="00DA3682"/>
    <w:rPr>
      <w:rFonts w:asciiTheme="minorHAnsi" w:hAnsiTheme="minorHAnsi" w:cstheme="minorBidi"/>
      <w:sz w:val="22"/>
      <w:szCs w:val="22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DA3682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DA3682"/>
    <w:rPr>
      <w:rFonts w:asciiTheme="minorHAnsi" w:hAnsiTheme="minorHAnsi" w:cstheme="minorBidi"/>
      <w:sz w:val="22"/>
      <w:szCs w:val="22"/>
    </w:rPr>
  </w:style>
  <w:style w:type="paragraph" w:styleId="Lijst">
    <w:name w:val="List"/>
    <w:basedOn w:val="Standaard"/>
    <w:uiPriority w:val="99"/>
    <w:semiHidden/>
    <w:unhideWhenUsed/>
    <w:rsid w:val="00DA3682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DA3682"/>
    <w:pPr>
      <w:ind w:left="566" w:hanging="283"/>
      <w:contextualSpacing/>
    </w:pPr>
  </w:style>
  <w:style w:type="paragraph" w:styleId="Lijstnummering">
    <w:name w:val="List Number"/>
    <w:basedOn w:val="Standaard"/>
    <w:uiPriority w:val="99"/>
    <w:unhideWhenUsed/>
    <w:rsid w:val="00DA3682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DA3682"/>
    <w:pPr>
      <w:numPr>
        <w:numId w:val="8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DA3682"/>
    <w:pPr>
      <w:spacing w:after="120"/>
      <w:ind w:left="283"/>
      <w:contextualSpacing/>
    </w:pPr>
  </w:style>
  <w:style w:type="character" w:styleId="Hyperlink">
    <w:name w:val="Hyperlink"/>
    <w:basedOn w:val="Standaardalinea-lettertype"/>
    <w:uiPriority w:val="99"/>
    <w:unhideWhenUsed/>
    <w:rsid w:val="00C83004"/>
    <w:rPr>
      <w:color w:val="3C96B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83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vam\OvamSjablonen\OVAM-sjablonen\Standpunt%20voorste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DECBAFE80B64DC5ABB5F2ADCDD7D5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C56D71-24FB-4520-84C9-F2F6BA02B4B6}"/>
      </w:docPartPr>
      <w:docPartBody>
        <w:p w:rsidR="008C1BA1" w:rsidRDefault="008C1BA1">
          <w:pPr>
            <w:pStyle w:val="CDECBAFE80B64DC5ABB5F2ADCDD7D57E"/>
          </w:pPr>
          <w:r w:rsidRPr="00820C17">
            <w:rPr>
              <w:rStyle w:val="Tekstvantijdelijkeaanduiding"/>
              <w:sz w:val="18"/>
              <w:szCs w:val="18"/>
            </w:rPr>
            <w:t>dienst/team</w:t>
          </w:r>
        </w:p>
      </w:docPartBody>
    </w:docPart>
    <w:docPart>
      <w:docPartPr>
        <w:name w:val="524B52DCFF76406B86B0B35F010B30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E201A9-5D33-4259-81EB-EB90CA3865E3}"/>
      </w:docPartPr>
      <w:docPartBody>
        <w:p w:rsidR="008C1BA1" w:rsidRDefault="008C1BA1">
          <w:pPr>
            <w:pStyle w:val="524B52DCFF76406B86B0B35F010B304F"/>
          </w:pPr>
          <w:r w:rsidRPr="00F2232C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41FFFE76BE6F48988BC624D992AA1D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40CC34-724B-4BAA-B4FA-50A24ECBE0A9}"/>
      </w:docPartPr>
      <w:docPartBody>
        <w:p w:rsidR="008C1BA1" w:rsidRDefault="008C1BA1">
          <w:pPr>
            <w:pStyle w:val="41FFFE76BE6F48988BC624D992AA1D73"/>
          </w:pPr>
          <w:r w:rsidRPr="00FF0162">
            <w:rPr>
              <w:rStyle w:val="Tekstvantijdelijkeaanduiding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ndersArtSans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FlandersArtSerif-Bold">
    <w:altName w:val="Times New Roman"/>
    <w:panose1 w:val="00000800000000000000"/>
    <w:charset w:val="00"/>
    <w:family w:val="auto"/>
    <w:pitch w:val="variable"/>
    <w:sig w:usb0="00000007" w:usb1="4000004A" w:usb2="00000000" w:usb3="00000000" w:csb0="00000093" w:csb1="00000000"/>
  </w:font>
  <w:font w:name="FlandersArtSerif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FlandersArtSerif-Medium">
    <w:altName w:val="Times New Roman"/>
    <w:panose1 w:val="00000600000000000000"/>
    <w:charset w:val="00"/>
    <w:family w:val="auto"/>
    <w:pitch w:val="variable"/>
    <w:sig w:usb0="00000007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Medium">
    <w:altName w:val="Times New Roman"/>
    <w:panose1 w:val="00000600000000000000"/>
    <w:charset w:val="00"/>
    <w:family w:val="auto"/>
    <w:pitch w:val="variable"/>
    <w:sig w:usb0="00000007" w:usb1="40000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BA1"/>
    <w:rsid w:val="00015A50"/>
    <w:rsid w:val="000B6A0B"/>
    <w:rsid w:val="00122B1D"/>
    <w:rsid w:val="00411704"/>
    <w:rsid w:val="005C6A54"/>
    <w:rsid w:val="005E0FCA"/>
    <w:rsid w:val="008953D1"/>
    <w:rsid w:val="008C1BA1"/>
    <w:rsid w:val="00994BBF"/>
    <w:rsid w:val="009D4C45"/>
    <w:rsid w:val="00B12FA4"/>
    <w:rsid w:val="00C666DF"/>
    <w:rsid w:val="00CE5727"/>
    <w:rsid w:val="00E85ECF"/>
    <w:rsid w:val="00FA3845"/>
    <w:rsid w:val="00FF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CDECBAFE80B64DC5ABB5F2ADCDD7D57E">
    <w:name w:val="CDECBAFE80B64DC5ABB5F2ADCDD7D57E"/>
  </w:style>
  <w:style w:type="paragraph" w:customStyle="1" w:styleId="524B52DCFF76406B86B0B35F010B304F">
    <w:name w:val="524B52DCFF76406B86B0B35F010B304F"/>
  </w:style>
  <w:style w:type="paragraph" w:customStyle="1" w:styleId="41FFFE76BE6F48988BC624D992AA1D73">
    <w:name w:val="41FFFE76BE6F48988BC624D992AA1D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2e2e9e-be7c-4afd-a2d3-515f9d87fd99">
      <Terms xmlns="http://schemas.microsoft.com/office/infopath/2007/PartnerControls"/>
    </lcf76f155ced4ddcb4097134ff3c332f>
    <TaxCatchAll xmlns="b2e0fdca-d2a9-460f-933e-7ffd28e80b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290A93D9DB94E8E1A15AC20F69B7A" ma:contentTypeVersion="18" ma:contentTypeDescription="Een nieuw document maken." ma:contentTypeScope="" ma:versionID="33d7a4fbd6c0e6aa11039c54ee1a2a47">
  <xsd:schema xmlns:xsd="http://www.w3.org/2001/XMLSchema" xmlns:xs="http://www.w3.org/2001/XMLSchema" xmlns:p="http://schemas.microsoft.com/office/2006/metadata/properties" xmlns:ns2="772e2e9e-be7c-4afd-a2d3-515f9d87fd99" xmlns:ns3="b2e0fdca-d2a9-460f-933e-7ffd28e80b52" targetNamespace="http://schemas.microsoft.com/office/2006/metadata/properties" ma:root="true" ma:fieldsID="2242b240cd7e843b2a6b49c3a2a58577" ns2:_="" ns3:_="">
    <xsd:import namespace="772e2e9e-be7c-4afd-a2d3-515f9d87fd99"/>
    <xsd:import namespace="b2e0fdca-d2a9-460f-933e-7ffd28e80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e2e9e-be7c-4afd-a2d3-515f9d87fd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abf50c33-3894-4027-a1ff-ed859ff559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0fdca-d2a9-460f-933e-7ffd28e80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97804f-da63-491f-aae0-aeae088e6ebc}" ma:internalName="TaxCatchAll" ma:showField="CatchAllData" ma:web="b2e0fdca-d2a9-460f-933e-7ffd28e80b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9AC5A9-65CE-4EB2-BB88-CCB40DA0CF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6C4A38-7F89-44F0-95A9-4C4181E1F4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7691E6-31E5-4A58-BF43-9ABC6E4809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A26967-C9C2-4310-8A71-55A4F2E0E6CA}"/>
</file>

<file path=docProps/app.xml><?xml version="1.0" encoding="utf-8"?>
<Properties xmlns="http://schemas.openxmlformats.org/officeDocument/2006/extended-properties" xmlns:vt="http://schemas.openxmlformats.org/officeDocument/2006/docPropsVTypes">
  <Template>Standpunt voorstel</Template>
  <TotalTime>0</TotalTime>
  <Pages>1</Pages>
  <Words>681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Onderwerp</dc:subject>
  <dc:creator>Tom Van Troyen</dc:creator>
  <cp:keywords/>
  <dc:description/>
  <cp:lastModifiedBy>Tom Van Troyen</cp:lastModifiedBy>
  <cp:revision>43</cp:revision>
  <cp:lastPrinted>2017-10-04T15:31:00Z</cp:lastPrinted>
  <dcterms:created xsi:type="dcterms:W3CDTF">2025-02-19T08:32:00Z</dcterms:created>
  <dcterms:modified xsi:type="dcterms:W3CDTF">2025-02-27T08:57:00Z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0x0101004DA290A93D9DB94E8E1A15AC20F69B7A</vt:lpwstr>
  </property>
</Properties>
</file>