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1264B" w14:textId="77777777" w:rsidR="00017515" w:rsidRDefault="00017515" w:rsidP="00C23AB3"/>
    <w:p w14:paraId="31CCD478" w14:textId="77777777" w:rsidR="00017515" w:rsidRDefault="00017515" w:rsidP="00C23AB3"/>
    <w:p w14:paraId="053FE047" w14:textId="77777777" w:rsidR="00017515" w:rsidRDefault="00017515" w:rsidP="00C23AB3"/>
    <w:p w14:paraId="52DFCE45" w14:textId="77777777" w:rsidR="00017515" w:rsidRDefault="00017515" w:rsidP="00C23AB3"/>
    <w:p w14:paraId="6CBBE57A" w14:textId="77777777" w:rsidR="00C23AB3" w:rsidRDefault="00C23AB3" w:rsidP="00C23AB3"/>
    <w:p w14:paraId="094AC385" w14:textId="77777777" w:rsidR="00C23AB3" w:rsidRDefault="00C23AB3" w:rsidP="00C23AB3"/>
    <w:p w14:paraId="4B4D761F" w14:textId="77777777" w:rsidR="00C23AB3" w:rsidRDefault="00C23AB3" w:rsidP="00C23AB3"/>
    <w:p w14:paraId="6370B99B" w14:textId="77777777" w:rsidR="00017515" w:rsidRDefault="00017515" w:rsidP="00C23AB3"/>
    <w:p w14:paraId="27866E19" w14:textId="77777777" w:rsidR="00017515" w:rsidRDefault="00017515" w:rsidP="00C23AB3"/>
    <w:p w14:paraId="3200C701" w14:textId="77777777" w:rsidR="00C23AB3" w:rsidRDefault="00C23AB3" w:rsidP="00C23AB3"/>
    <w:p w14:paraId="2763E8F5" w14:textId="77777777" w:rsidR="00C23AB3" w:rsidRDefault="00C23AB3" w:rsidP="00C23AB3"/>
    <w:p w14:paraId="61FB2C9B" w14:textId="77777777" w:rsidR="00C23AB3" w:rsidRDefault="00C23AB3" w:rsidP="00C23AB3"/>
    <w:p w14:paraId="738A2024" w14:textId="768D586E" w:rsidR="002908DA" w:rsidRPr="00466DDF" w:rsidRDefault="00A26C16" w:rsidP="005E3BB4">
      <w:pPr>
        <w:pStyle w:val="Heading1"/>
        <w:numPr>
          <w:ilvl w:val="0"/>
          <w:numId w:val="0"/>
        </w:numPr>
        <w:spacing w:after="120"/>
        <w:ind w:left="431" w:hanging="431"/>
        <w:jc w:val="center"/>
        <w:rPr>
          <w:sz w:val="56"/>
          <w:szCs w:val="160"/>
        </w:rPr>
      </w:pPr>
      <w:r w:rsidRPr="00466DDF">
        <w:rPr>
          <w:sz w:val="56"/>
          <w:szCs w:val="160"/>
        </w:rPr>
        <w:t>Zelfbeoordeling einde-afval</w:t>
      </w:r>
    </w:p>
    <w:p w14:paraId="2B64A8B2" w14:textId="77777777" w:rsidR="00BD19B6" w:rsidRDefault="00BD19B6" w:rsidP="006D6A20"/>
    <w:p w14:paraId="41B5E45D" w14:textId="5C4AD27B" w:rsidR="00BD19B6" w:rsidRDefault="00466DDF" w:rsidP="00BD19B6">
      <w:pPr>
        <w:tabs>
          <w:tab w:val="clear" w:pos="3686"/>
        </w:tabs>
        <w:spacing w:after="200" w:line="276" w:lineRule="auto"/>
        <w:contextualSpacing w:val="0"/>
        <w:jc w:val="center"/>
        <w:rPr>
          <w:b/>
          <w:bCs/>
          <w:sz w:val="56"/>
          <w:szCs w:val="56"/>
        </w:rPr>
      </w:pPr>
      <w:r w:rsidRPr="00BD19B6">
        <w:rPr>
          <w:b/>
          <w:bCs/>
          <w:sz w:val="56"/>
          <w:szCs w:val="56"/>
        </w:rPr>
        <w:t>[</w:t>
      </w:r>
      <w:r w:rsidR="00A26C16" w:rsidRPr="00BD19B6">
        <w:rPr>
          <w:b/>
          <w:bCs/>
          <w:sz w:val="56"/>
          <w:szCs w:val="56"/>
        </w:rPr>
        <w:t>Titel zelfbeoordeling</w:t>
      </w:r>
      <w:r w:rsidRPr="00BD19B6">
        <w:rPr>
          <w:b/>
          <w:bCs/>
          <w:sz w:val="56"/>
          <w:szCs w:val="56"/>
        </w:rPr>
        <w:t>]</w:t>
      </w:r>
    </w:p>
    <w:p w14:paraId="692BD8C9" w14:textId="1606EE53" w:rsidR="008B7D59" w:rsidRPr="00BD19B6" w:rsidRDefault="008B7D59" w:rsidP="00BD19B6">
      <w:pPr>
        <w:tabs>
          <w:tab w:val="clear" w:pos="3686"/>
        </w:tabs>
        <w:spacing w:after="200" w:line="276" w:lineRule="auto"/>
        <w:contextualSpacing w:val="0"/>
        <w:jc w:val="center"/>
        <w:rPr>
          <w:b/>
          <w:bCs/>
          <w:sz w:val="56"/>
          <w:szCs w:val="56"/>
        </w:rPr>
      </w:pPr>
      <w:r>
        <w:rPr>
          <w:b/>
          <w:bCs/>
          <w:sz w:val="56"/>
          <w:szCs w:val="56"/>
        </w:rPr>
        <w:t>[Bedrijf]</w:t>
      </w:r>
    </w:p>
    <w:p w14:paraId="353F2447" w14:textId="610EFE0C" w:rsidR="009C434D" w:rsidRDefault="00466DDF" w:rsidP="00466DDF">
      <w:pPr>
        <w:tabs>
          <w:tab w:val="clear" w:pos="3686"/>
        </w:tabs>
        <w:spacing w:after="200" w:line="276" w:lineRule="auto"/>
        <w:contextualSpacing w:val="0"/>
        <w:jc w:val="center"/>
        <w:rPr>
          <w:b/>
          <w:bCs/>
          <w:sz w:val="32"/>
          <w:szCs w:val="32"/>
        </w:rPr>
      </w:pPr>
      <w:r>
        <w:rPr>
          <w:b/>
          <w:bCs/>
          <w:sz w:val="32"/>
          <w:szCs w:val="32"/>
        </w:rPr>
        <w:t>[</w:t>
      </w:r>
      <w:r w:rsidR="009C434D">
        <w:rPr>
          <w:b/>
          <w:bCs/>
          <w:sz w:val="32"/>
          <w:szCs w:val="32"/>
        </w:rPr>
        <w:t>Datum van opmaak</w:t>
      </w:r>
      <w:r>
        <w:rPr>
          <w:b/>
          <w:bCs/>
          <w:sz w:val="32"/>
          <w:szCs w:val="32"/>
        </w:rPr>
        <w:t>]</w:t>
      </w:r>
    </w:p>
    <w:p w14:paraId="77DC2D6C" w14:textId="77777777" w:rsidR="00BB44F3" w:rsidRDefault="00BB44F3" w:rsidP="00466DDF">
      <w:pPr>
        <w:tabs>
          <w:tab w:val="clear" w:pos="3686"/>
        </w:tabs>
        <w:spacing w:after="200" w:line="276" w:lineRule="auto"/>
        <w:contextualSpacing w:val="0"/>
        <w:jc w:val="center"/>
        <w:rPr>
          <w:b/>
          <w:bCs/>
          <w:sz w:val="32"/>
          <w:szCs w:val="32"/>
        </w:rPr>
      </w:pPr>
    </w:p>
    <w:p w14:paraId="4578CB67" w14:textId="77777777" w:rsidR="00BA17CC" w:rsidRDefault="00BA17CC" w:rsidP="00406D2E">
      <w:pPr>
        <w:tabs>
          <w:tab w:val="clear" w:pos="3686"/>
        </w:tabs>
        <w:spacing w:after="200" w:line="276" w:lineRule="auto"/>
        <w:contextualSpacing w:val="0"/>
        <w:rPr>
          <w:b/>
          <w:bCs/>
        </w:rPr>
      </w:pPr>
    </w:p>
    <w:p w14:paraId="57428E21" w14:textId="77777777" w:rsidR="00BA17CC" w:rsidRDefault="00BA17CC" w:rsidP="00406D2E">
      <w:pPr>
        <w:tabs>
          <w:tab w:val="clear" w:pos="3686"/>
        </w:tabs>
        <w:spacing w:after="200" w:line="276" w:lineRule="auto"/>
        <w:contextualSpacing w:val="0"/>
        <w:rPr>
          <w:b/>
          <w:bCs/>
        </w:rPr>
      </w:pPr>
    </w:p>
    <w:p w14:paraId="2D6C8D39" w14:textId="77777777" w:rsidR="00BA17CC" w:rsidRDefault="00BA17CC" w:rsidP="00406D2E">
      <w:pPr>
        <w:tabs>
          <w:tab w:val="clear" w:pos="3686"/>
        </w:tabs>
        <w:spacing w:after="200" w:line="276" w:lineRule="auto"/>
        <w:contextualSpacing w:val="0"/>
        <w:rPr>
          <w:b/>
          <w:bCs/>
        </w:rPr>
      </w:pPr>
    </w:p>
    <w:p w14:paraId="1DDF6EE2" w14:textId="77777777" w:rsidR="00BA17CC" w:rsidRDefault="00BA17CC" w:rsidP="00406D2E">
      <w:pPr>
        <w:tabs>
          <w:tab w:val="clear" w:pos="3686"/>
        </w:tabs>
        <w:spacing w:after="200" w:line="276" w:lineRule="auto"/>
        <w:contextualSpacing w:val="0"/>
        <w:rPr>
          <w:b/>
          <w:bCs/>
        </w:rPr>
      </w:pPr>
    </w:p>
    <w:p w14:paraId="5F764797" w14:textId="77777777" w:rsidR="00BA17CC" w:rsidRDefault="00BA17CC" w:rsidP="00406D2E">
      <w:pPr>
        <w:tabs>
          <w:tab w:val="clear" w:pos="3686"/>
        </w:tabs>
        <w:spacing w:after="200" w:line="276" w:lineRule="auto"/>
        <w:contextualSpacing w:val="0"/>
        <w:rPr>
          <w:b/>
          <w:bCs/>
        </w:rPr>
      </w:pPr>
    </w:p>
    <w:p w14:paraId="7E0765F3" w14:textId="77777777" w:rsidR="00BA17CC" w:rsidRDefault="00BA17CC" w:rsidP="00406D2E">
      <w:pPr>
        <w:tabs>
          <w:tab w:val="clear" w:pos="3686"/>
        </w:tabs>
        <w:spacing w:after="200" w:line="276" w:lineRule="auto"/>
        <w:contextualSpacing w:val="0"/>
        <w:rPr>
          <w:b/>
          <w:bCs/>
        </w:rPr>
      </w:pPr>
    </w:p>
    <w:p w14:paraId="13F4E90A" w14:textId="77777777" w:rsidR="00BA17CC" w:rsidRDefault="00BA17CC" w:rsidP="00406D2E">
      <w:pPr>
        <w:tabs>
          <w:tab w:val="clear" w:pos="3686"/>
        </w:tabs>
        <w:spacing w:after="200" w:line="276" w:lineRule="auto"/>
        <w:contextualSpacing w:val="0"/>
        <w:rPr>
          <w:b/>
          <w:bCs/>
        </w:rPr>
      </w:pPr>
    </w:p>
    <w:p w14:paraId="5FA51E9D" w14:textId="77777777" w:rsidR="00BA17CC" w:rsidRDefault="00BA17CC" w:rsidP="00406D2E">
      <w:pPr>
        <w:tabs>
          <w:tab w:val="clear" w:pos="3686"/>
        </w:tabs>
        <w:spacing w:after="200" w:line="276" w:lineRule="auto"/>
        <w:contextualSpacing w:val="0"/>
        <w:rPr>
          <w:b/>
          <w:bCs/>
        </w:rPr>
      </w:pPr>
    </w:p>
    <w:p w14:paraId="438621F9" w14:textId="77777777" w:rsidR="00BA17CC" w:rsidRDefault="00BA17CC" w:rsidP="00406D2E">
      <w:pPr>
        <w:tabs>
          <w:tab w:val="clear" w:pos="3686"/>
        </w:tabs>
        <w:spacing w:after="200" w:line="276" w:lineRule="auto"/>
        <w:contextualSpacing w:val="0"/>
        <w:rPr>
          <w:b/>
          <w:bCs/>
        </w:rPr>
      </w:pPr>
    </w:p>
    <w:p w14:paraId="0FE441F4" w14:textId="5C946226" w:rsidR="00C4577A" w:rsidRDefault="00406D2E" w:rsidP="00406D2E">
      <w:pPr>
        <w:tabs>
          <w:tab w:val="clear" w:pos="3686"/>
        </w:tabs>
        <w:spacing w:after="200" w:line="276" w:lineRule="auto"/>
        <w:contextualSpacing w:val="0"/>
        <w:rPr>
          <w:b/>
          <w:bCs/>
        </w:rPr>
      </w:pPr>
      <w:r w:rsidRPr="003B0FE0">
        <w:rPr>
          <w:b/>
          <w:bCs/>
        </w:rPr>
        <w:t>Elke zelfbeoordeling moet opgesteld zijn volgens de handleiding</w:t>
      </w:r>
      <w:r w:rsidR="002338EA">
        <w:rPr>
          <w:b/>
          <w:bCs/>
        </w:rPr>
        <w:t xml:space="preserve"> zelfbeoordeling</w:t>
      </w:r>
      <w:r w:rsidR="003B0FE0">
        <w:rPr>
          <w:b/>
          <w:bCs/>
        </w:rPr>
        <w:t xml:space="preserve">, te vinden op </w:t>
      </w:r>
      <w:hyperlink r:id="rId12" w:history="1">
        <w:r w:rsidR="003B0FE0" w:rsidRPr="008F42D6">
          <w:rPr>
            <w:rStyle w:val="Hyperlink"/>
          </w:rPr>
          <w:t>https://ovam.vlaanderen.be/zelfbeoordeling</w:t>
        </w:r>
      </w:hyperlink>
      <w:r w:rsidR="003B0FE0" w:rsidRPr="003B0FE0">
        <w:rPr>
          <w:b/>
          <w:bCs/>
        </w:rPr>
        <w:t xml:space="preserve">. </w:t>
      </w:r>
      <w:r w:rsidR="002338EA">
        <w:rPr>
          <w:b/>
          <w:bCs/>
        </w:rPr>
        <w:t>Dit</w:t>
      </w:r>
      <w:r w:rsidR="00DA4DFC" w:rsidRPr="003B0FE0">
        <w:rPr>
          <w:b/>
          <w:bCs/>
        </w:rPr>
        <w:t xml:space="preserve"> sjabloon </w:t>
      </w:r>
      <w:r w:rsidR="002338EA">
        <w:rPr>
          <w:b/>
          <w:bCs/>
        </w:rPr>
        <w:t xml:space="preserve">is niet verplicht maar wel aangeraden </w:t>
      </w:r>
      <w:r w:rsidR="001D13AA" w:rsidRPr="003B0FE0">
        <w:rPr>
          <w:b/>
          <w:bCs/>
        </w:rPr>
        <w:t xml:space="preserve">bij het opstellen van </w:t>
      </w:r>
      <w:r w:rsidRPr="003B0FE0">
        <w:rPr>
          <w:b/>
          <w:bCs/>
        </w:rPr>
        <w:t>de</w:t>
      </w:r>
      <w:r w:rsidR="001D13AA" w:rsidRPr="003B0FE0">
        <w:rPr>
          <w:b/>
          <w:bCs/>
        </w:rPr>
        <w:t xml:space="preserve"> zelfbeoordeling</w:t>
      </w:r>
      <w:r w:rsidR="00DA4DFC" w:rsidRPr="003B0FE0">
        <w:rPr>
          <w:b/>
          <w:bCs/>
        </w:rPr>
        <w:t>.</w:t>
      </w:r>
    </w:p>
    <w:p w14:paraId="54F3BD4D" w14:textId="77777777" w:rsidR="00C4577A" w:rsidRDefault="00C4577A">
      <w:pPr>
        <w:tabs>
          <w:tab w:val="clear" w:pos="3686"/>
        </w:tabs>
        <w:spacing w:after="200" w:line="276" w:lineRule="auto"/>
        <w:contextualSpacing w:val="0"/>
        <w:rPr>
          <w:b/>
          <w:bCs/>
        </w:rPr>
      </w:pPr>
      <w:r>
        <w:rPr>
          <w:b/>
          <w:bCs/>
        </w:rPr>
        <w:br w:type="page"/>
      </w:r>
    </w:p>
    <w:p w14:paraId="4877ADE3" w14:textId="55D96428" w:rsidR="00A26C16" w:rsidRDefault="00A26C16" w:rsidP="00440732">
      <w:pPr>
        <w:pStyle w:val="Heading1"/>
      </w:pPr>
      <w:r>
        <w:lastRenderedPageBreak/>
        <w:t>Algemene informatie</w:t>
      </w:r>
    </w:p>
    <w:p w14:paraId="46E9652E" w14:textId="283D3E38" w:rsidR="007B76CA" w:rsidRDefault="007B76CA" w:rsidP="00D7042E">
      <w:pPr>
        <w:pStyle w:val="ListParagraph"/>
        <w:numPr>
          <w:ilvl w:val="0"/>
          <w:numId w:val="13"/>
        </w:numPr>
      </w:pPr>
      <w:r>
        <w:t xml:space="preserve">Geef de </w:t>
      </w:r>
      <w:r w:rsidR="00BB650C">
        <w:t xml:space="preserve">contactinformatie </w:t>
      </w:r>
      <w:r w:rsidR="006E72CB">
        <w:t xml:space="preserve">van </w:t>
      </w:r>
      <w:r>
        <w:t>het bedrijf dat de zelfbeoordeling heeft ui</w:t>
      </w:r>
      <w:r w:rsidR="006E72CB">
        <w:t>t</w:t>
      </w:r>
      <w:r>
        <w:t>gevoerd</w:t>
      </w:r>
      <w:r w:rsidR="003E2F08">
        <w:t>, wanneer dit verschillend is van het terugwinningsbedrijf</w:t>
      </w:r>
      <w:r>
        <w:t>.</w:t>
      </w:r>
    </w:p>
    <w:tbl>
      <w:tblPr>
        <w:tblStyle w:val="TableGrid"/>
        <w:tblW w:w="0" w:type="auto"/>
        <w:tblLook w:val="04A0" w:firstRow="1" w:lastRow="0" w:firstColumn="1" w:lastColumn="0" w:noHBand="0" w:noVBand="1"/>
      </w:tblPr>
      <w:tblGrid>
        <w:gridCol w:w="2547"/>
        <w:gridCol w:w="6379"/>
      </w:tblGrid>
      <w:tr w:rsidR="006E72CB" w14:paraId="3BDFC2A6" w14:textId="77777777" w:rsidTr="00231650">
        <w:trPr>
          <w:trHeight w:val="516"/>
        </w:trPr>
        <w:tc>
          <w:tcPr>
            <w:tcW w:w="2547" w:type="dxa"/>
          </w:tcPr>
          <w:p w14:paraId="3BB6F13D" w14:textId="77777777" w:rsidR="006E72CB" w:rsidRDefault="006E72CB" w:rsidP="00475EF0"/>
        </w:tc>
        <w:tc>
          <w:tcPr>
            <w:tcW w:w="6379" w:type="dxa"/>
          </w:tcPr>
          <w:p w14:paraId="770953C6" w14:textId="4F75CB83" w:rsidR="006E72CB" w:rsidRPr="000A420C" w:rsidRDefault="006E72CB" w:rsidP="00475EF0">
            <w:pPr>
              <w:rPr>
                <w:b/>
                <w:bCs/>
              </w:rPr>
            </w:pPr>
            <w:r w:rsidRPr="000A420C">
              <w:rPr>
                <w:b/>
                <w:bCs/>
              </w:rPr>
              <w:t xml:space="preserve">Bedrijf dat zelfbeoordeling heeft uitgevoerd </w:t>
            </w:r>
            <w:r>
              <w:rPr>
                <w:b/>
                <w:bCs/>
              </w:rPr>
              <w:t>wanneer</w:t>
            </w:r>
            <w:r w:rsidRPr="000A420C">
              <w:rPr>
                <w:b/>
                <w:bCs/>
              </w:rPr>
              <w:t xml:space="preserve"> verschillend van </w:t>
            </w:r>
            <w:r w:rsidR="00740A66">
              <w:rPr>
                <w:b/>
                <w:bCs/>
              </w:rPr>
              <w:t xml:space="preserve">het </w:t>
            </w:r>
            <w:r w:rsidRPr="000A420C">
              <w:rPr>
                <w:b/>
                <w:bCs/>
              </w:rPr>
              <w:t>terugwinningsbedrijf</w:t>
            </w:r>
          </w:p>
        </w:tc>
      </w:tr>
      <w:tr w:rsidR="006E72CB" w14:paraId="0655967C" w14:textId="77777777" w:rsidTr="00560F1C">
        <w:trPr>
          <w:trHeight w:val="850"/>
        </w:trPr>
        <w:tc>
          <w:tcPr>
            <w:tcW w:w="2547" w:type="dxa"/>
          </w:tcPr>
          <w:p w14:paraId="123B2D8E" w14:textId="70E5B711" w:rsidR="006E72CB" w:rsidRPr="000A420C" w:rsidRDefault="006E72CB" w:rsidP="00475EF0">
            <w:pPr>
              <w:spacing w:line="240" w:lineRule="auto"/>
              <w:rPr>
                <w:b/>
                <w:bCs/>
              </w:rPr>
            </w:pPr>
            <w:r w:rsidRPr="000A420C">
              <w:rPr>
                <w:b/>
                <w:bCs/>
              </w:rPr>
              <w:t>Bedrijfsnaam</w:t>
            </w:r>
            <w:r>
              <w:rPr>
                <w:b/>
                <w:bCs/>
              </w:rPr>
              <w:t xml:space="preserve"> &amp; </w:t>
            </w:r>
            <w:r w:rsidR="00B81B08">
              <w:rPr>
                <w:b/>
                <w:bCs/>
              </w:rPr>
              <w:t>a</w:t>
            </w:r>
            <w:r>
              <w:rPr>
                <w:b/>
                <w:bCs/>
              </w:rPr>
              <w:t>dres exploitatiezetel</w:t>
            </w:r>
          </w:p>
        </w:tc>
        <w:tc>
          <w:tcPr>
            <w:tcW w:w="6379" w:type="dxa"/>
          </w:tcPr>
          <w:p w14:paraId="1436688D" w14:textId="77777777" w:rsidR="006E72CB" w:rsidRDefault="006E72CB" w:rsidP="00475EF0">
            <w:pPr>
              <w:spacing w:line="240" w:lineRule="auto"/>
            </w:pPr>
          </w:p>
        </w:tc>
      </w:tr>
      <w:tr w:rsidR="006E72CB" w14:paraId="44839C75" w14:textId="77777777" w:rsidTr="00560F1C">
        <w:trPr>
          <w:trHeight w:val="850"/>
        </w:trPr>
        <w:tc>
          <w:tcPr>
            <w:tcW w:w="2547" w:type="dxa"/>
          </w:tcPr>
          <w:p w14:paraId="1C7AD270" w14:textId="77777777" w:rsidR="006E72CB" w:rsidRPr="006831D1" w:rsidRDefault="006E72CB" w:rsidP="00475EF0">
            <w:pPr>
              <w:spacing w:line="240" w:lineRule="auto"/>
              <w:rPr>
                <w:b/>
                <w:bCs/>
              </w:rPr>
            </w:pPr>
            <w:r>
              <w:rPr>
                <w:b/>
                <w:bCs/>
              </w:rPr>
              <w:t xml:space="preserve">Belgisch bedrijf: Ondernemingsnummer </w:t>
            </w:r>
            <w:r w:rsidRPr="00CD7587">
              <w:t>Niet-Belgisch bedrijf:</w:t>
            </w:r>
            <w:r w:rsidRPr="00CD7587">
              <w:rPr>
                <w:i/>
                <w:iCs/>
              </w:rPr>
              <w:t xml:space="preserve"> </w:t>
            </w:r>
            <w:r w:rsidRPr="00CD7587">
              <w:t>BTW-nummer</w:t>
            </w:r>
          </w:p>
        </w:tc>
        <w:tc>
          <w:tcPr>
            <w:tcW w:w="6379" w:type="dxa"/>
          </w:tcPr>
          <w:p w14:paraId="10811EB4" w14:textId="77777777" w:rsidR="006E72CB" w:rsidRDefault="006E72CB" w:rsidP="00475EF0">
            <w:pPr>
              <w:spacing w:line="240" w:lineRule="auto"/>
            </w:pPr>
          </w:p>
        </w:tc>
      </w:tr>
      <w:tr w:rsidR="006E72CB" w14:paraId="6B02372B" w14:textId="77777777" w:rsidTr="00560F1C">
        <w:trPr>
          <w:trHeight w:val="850"/>
        </w:trPr>
        <w:tc>
          <w:tcPr>
            <w:tcW w:w="2547" w:type="dxa"/>
          </w:tcPr>
          <w:p w14:paraId="08160FC5" w14:textId="77777777" w:rsidR="006E72CB" w:rsidRPr="000A420C" w:rsidRDefault="006E72CB" w:rsidP="00475EF0">
            <w:pPr>
              <w:spacing w:line="240" w:lineRule="auto"/>
              <w:rPr>
                <w:b/>
                <w:bCs/>
              </w:rPr>
            </w:pPr>
            <w:r>
              <w:rPr>
                <w:b/>
                <w:bCs/>
              </w:rPr>
              <w:t>C</w:t>
            </w:r>
            <w:r w:rsidRPr="000A420C">
              <w:rPr>
                <w:b/>
                <w:bCs/>
              </w:rPr>
              <w:t>ontactpersoon</w:t>
            </w:r>
            <w:r>
              <w:rPr>
                <w:b/>
                <w:bCs/>
              </w:rPr>
              <w:t xml:space="preserve"> </w:t>
            </w:r>
            <w:r w:rsidRPr="00CD7587">
              <w:t>(naam, email, telefoon)</w:t>
            </w:r>
          </w:p>
        </w:tc>
        <w:tc>
          <w:tcPr>
            <w:tcW w:w="6379" w:type="dxa"/>
          </w:tcPr>
          <w:p w14:paraId="129EA3E5" w14:textId="77777777" w:rsidR="006E72CB" w:rsidRDefault="006E72CB" w:rsidP="00475EF0">
            <w:pPr>
              <w:spacing w:line="240" w:lineRule="auto"/>
            </w:pPr>
          </w:p>
        </w:tc>
      </w:tr>
    </w:tbl>
    <w:p w14:paraId="68F9CFC4" w14:textId="77777777" w:rsidR="006E72CB" w:rsidRDefault="006E72CB" w:rsidP="006E72CB"/>
    <w:p w14:paraId="7F0EAF10" w14:textId="01AD0E62" w:rsidR="006E72CB" w:rsidRDefault="006E72CB" w:rsidP="00D7042E">
      <w:pPr>
        <w:pStyle w:val="ListParagraph"/>
        <w:numPr>
          <w:ilvl w:val="0"/>
          <w:numId w:val="13"/>
        </w:numPr>
      </w:pPr>
      <w:r>
        <w:t xml:space="preserve">Geef de </w:t>
      </w:r>
      <w:r w:rsidR="00BB650C">
        <w:t>contactinformatie v</w:t>
      </w:r>
      <w:r>
        <w:t>an het terugwinningsbedrijf</w:t>
      </w:r>
    </w:p>
    <w:p w14:paraId="1C346CE8" w14:textId="70303EDF" w:rsidR="007B76CA" w:rsidRPr="007B76CA" w:rsidRDefault="007B76CA" w:rsidP="00D7042E">
      <w:pPr>
        <w:pStyle w:val="ListParagraph"/>
        <w:numPr>
          <w:ilvl w:val="0"/>
          <w:numId w:val="13"/>
        </w:numPr>
      </w:pPr>
      <w:r>
        <w:t xml:space="preserve">Als het gaat om een groepsverklaring waarbij </w:t>
      </w:r>
      <w:r w:rsidR="00555CF9">
        <w:t xml:space="preserve">een zelfbeoordeling wordt opgesteld voor meerdere terugwinningsbedrijven, </w:t>
      </w:r>
      <w:r w:rsidR="006E72CB">
        <w:t>voeg de informatie van al de terugwinningsbedrijven toe</w:t>
      </w:r>
      <w:r w:rsidR="00BB650C">
        <w:t xml:space="preserve"> door onderstaande tabel te kopiëren</w:t>
      </w:r>
      <w:r w:rsidR="006E72CB">
        <w:t>.</w:t>
      </w:r>
    </w:p>
    <w:tbl>
      <w:tblPr>
        <w:tblStyle w:val="TableGrid"/>
        <w:tblW w:w="0" w:type="auto"/>
        <w:tblLook w:val="04A0" w:firstRow="1" w:lastRow="0" w:firstColumn="1" w:lastColumn="0" w:noHBand="0" w:noVBand="1"/>
      </w:tblPr>
      <w:tblGrid>
        <w:gridCol w:w="2547"/>
        <w:gridCol w:w="6379"/>
      </w:tblGrid>
      <w:tr w:rsidR="006E72CB" w14:paraId="37FF2235" w14:textId="77777777" w:rsidTr="00560F1C">
        <w:trPr>
          <w:trHeight w:val="317"/>
        </w:trPr>
        <w:tc>
          <w:tcPr>
            <w:tcW w:w="2547" w:type="dxa"/>
          </w:tcPr>
          <w:p w14:paraId="2F013E02" w14:textId="77777777" w:rsidR="006E72CB" w:rsidRDefault="006E72CB" w:rsidP="00D62F6B"/>
        </w:tc>
        <w:tc>
          <w:tcPr>
            <w:tcW w:w="6379" w:type="dxa"/>
          </w:tcPr>
          <w:p w14:paraId="5DB4A97E" w14:textId="7201EF3A" w:rsidR="006E72CB" w:rsidRPr="000A420C" w:rsidRDefault="006E72CB" w:rsidP="00D62F6B">
            <w:pPr>
              <w:rPr>
                <w:b/>
                <w:bCs/>
              </w:rPr>
            </w:pPr>
            <w:r w:rsidRPr="000A420C">
              <w:rPr>
                <w:b/>
                <w:bCs/>
              </w:rPr>
              <w:t>Terugwinningsbedrijf</w:t>
            </w:r>
          </w:p>
        </w:tc>
      </w:tr>
      <w:tr w:rsidR="006E72CB" w14:paraId="1BAFEC13" w14:textId="77777777" w:rsidTr="00560F1C">
        <w:trPr>
          <w:trHeight w:val="850"/>
        </w:trPr>
        <w:tc>
          <w:tcPr>
            <w:tcW w:w="2547" w:type="dxa"/>
          </w:tcPr>
          <w:p w14:paraId="51D00A1E" w14:textId="5935799A" w:rsidR="006E72CB" w:rsidRPr="000A420C" w:rsidRDefault="006E72CB" w:rsidP="0062640E">
            <w:pPr>
              <w:spacing w:line="240" w:lineRule="auto"/>
              <w:rPr>
                <w:b/>
                <w:bCs/>
              </w:rPr>
            </w:pPr>
            <w:r w:rsidRPr="000A420C">
              <w:rPr>
                <w:b/>
                <w:bCs/>
              </w:rPr>
              <w:t>Bedrijfsnaam</w:t>
            </w:r>
            <w:r>
              <w:rPr>
                <w:b/>
                <w:bCs/>
              </w:rPr>
              <w:t xml:space="preserve"> &amp; </w:t>
            </w:r>
            <w:r w:rsidR="0048517C">
              <w:rPr>
                <w:b/>
                <w:bCs/>
              </w:rPr>
              <w:t>a</w:t>
            </w:r>
            <w:r>
              <w:rPr>
                <w:b/>
                <w:bCs/>
              </w:rPr>
              <w:t>dres exploitatiezetel</w:t>
            </w:r>
          </w:p>
        </w:tc>
        <w:tc>
          <w:tcPr>
            <w:tcW w:w="6379" w:type="dxa"/>
          </w:tcPr>
          <w:p w14:paraId="352109F3" w14:textId="77777777" w:rsidR="006E72CB" w:rsidRDefault="006E72CB" w:rsidP="0062640E">
            <w:pPr>
              <w:spacing w:line="240" w:lineRule="auto"/>
            </w:pPr>
          </w:p>
        </w:tc>
      </w:tr>
      <w:tr w:rsidR="006E72CB" w14:paraId="374E6199" w14:textId="77777777" w:rsidTr="00560F1C">
        <w:trPr>
          <w:trHeight w:val="850"/>
        </w:trPr>
        <w:tc>
          <w:tcPr>
            <w:tcW w:w="2547" w:type="dxa"/>
          </w:tcPr>
          <w:p w14:paraId="4C0A3582" w14:textId="0AB5E547" w:rsidR="006E72CB" w:rsidRPr="006831D1" w:rsidRDefault="006E72CB" w:rsidP="0062640E">
            <w:pPr>
              <w:spacing w:line="240" w:lineRule="auto"/>
              <w:rPr>
                <w:b/>
                <w:bCs/>
              </w:rPr>
            </w:pPr>
            <w:r>
              <w:rPr>
                <w:b/>
                <w:bCs/>
              </w:rPr>
              <w:t xml:space="preserve">Belgisch bedrijf: Ondernemingsnummer </w:t>
            </w:r>
            <w:r w:rsidRPr="00CD7587">
              <w:t>Niet-Belgisch bedrijf:</w:t>
            </w:r>
            <w:r w:rsidRPr="00CD7587">
              <w:rPr>
                <w:i/>
                <w:iCs/>
              </w:rPr>
              <w:t xml:space="preserve"> </w:t>
            </w:r>
            <w:r w:rsidRPr="00CD7587">
              <w:t>BTW-nummer</w:t>
            </w:r>
          </w:p>
        </w:tc>
        <w:tc>
          <w:tcPr>
            <w:tcW w:w="6379" w:type="dxa"/>
          </w:tcPr>
          <w:p w14:paraId="3EB39312" w14:textId="77777777" w:rsidR="006E72CB" w:rsidRDefault="006E72CB" w:rsidP="0062640E">
            <w:pPr>
              <w:spacing w:line="240" w:lineRule="auto"/>
            </w:pPr>
          </w:p>
        </w:tc>
      </w:tr>
      <w:tr w:rsidR="006E72CB" w14:paraId="0CBBF520" w14:textId="77777777" w:rsidTr="00560F1C">
        <w:trPr>
          <w:trHeight w:val="850"/>
        </w:trPr>
        <w:tc>
          <w:tcPr>
            <w:tcW w:w="2547" w:type="dxa"/>
          </w:tcPr>
          <w:p w14:paraId="0BF6112D" w14:textId="261FD369" w:rsidR="006E72CB" w:rsidRPr="000A420C" w:rsidRDefault="006E72CB" w:rsidP="000936F7">
            <w:pPr>
              <w:spacing w:line="240" w:lineRule="auto"/>
              <w:rPr>
                <w:b/>
                <w:bCs/>
              </w:rPr>
            </w:pPr>
            <w:r>
              <w:rPr>
                <w:b/>
                <w:bCs/>
              </w:rPr>
              <w:t>C</w:t>
            </w:r>
            <w:r w:rsidRPr="000A420C">
              <w:rPr>
                <w:b/>
                <w:bCs/>
              </w:rPr>
              <w:t>ontactpersoon</w:t>
            </w:r>
            <w:r>
              <w:rPr>
                <w:b/>
                <w:bCs/>
              </w:rPr>
              <w:t xml:space="preserve"> </w:t>
            </w:r>
            <w:r w:rsidRPr="00CD7587">
              <w:t>(naam, email, telefoon)</w:t>
            </w:r>
          </w:p>
        </w:tc>
        <w:tc>
          <w:tcPr>
            <w:tcW w:w="6379" w:type="dxa"/>
          </w:tcPr>
          <w:p w14:paraId="79FD9022" w14:textId="77777777" w:rsidR="006E72CB" w:rsidRDefault="006E72CB" w:rsidP="000936F7">
            <w:pPr>
              <w:spacing w:line="240" w:lineRule="auto"/>
            </w:pPr>
          </w:p>
        </w:tc>
      </w:tr>
    </w:tbl>
    <w:p w14:paraId="36388ED2" w14:textId="4D3F4765" w:rsidR="00C4577A" w:rsidRDefault="00C4577A" w:rsidP="00D62F6B"/>
    <w:p w14:paraId="0FA2DD7D" w14:textId="77777777" w:rsidR="00C4577A" w:rsidRDefault="00C4577A">
      <w:pPr>
        <w:tabs>
          <w:tab w:val="clear" w:pos="3686"/>
        </w:tabs>
        <w:spacing w:after="200" w:line="276" w:lineRule="auto"/>
        <w:contextualSpacing w:val="0"/>
      </w:pPr>
      <w:r>
        <w:br w:type="page"/>
      </w:r>
    </w:p>
    <w:p w14:paraId="5C3B77D6" w14:textId="6E3AD6C7" w:rsidR="00A26C16" w:rsidRPr="00A26C16" w:rsidRDefault="00A26C16" w:rsidP="00824618">
      <w:pPr>
        <w:pStyle w:val="Heading2"/>
      </w:pPr>
      <w:r w:rsidRPr="00A26C16">
        <w:lastRenderedPageBreak/>
        <w:t>Gebruiker(s)</w:t>
      </w:r>
    </w:p>
    <w:p w14:paraId="34424EAA" w14:textId="2E1BB8A1" w:rsidR="008760BF" w:rsidRDefault="009325A6" w:rsidP="005D3D0B">
      <w:pPr>
        <w:pStyle w:val="ListBullet"/>
      </w:pPr>
      <w:r>
        <w:t>Geef de n</w:t>
      </w:r>
      <w:r w:rsidR="00A26C16">
        <w:t xml:space="preserve">aam en adresgegevens van </w:t>
      </w:r>
      <w:r w:rsidR="00661FA7">
        <w:t xml:space="preserve">de </w:t>
      </w:r>
      <w:r w:rsidR="00A26C16">
        <w:t xml:space="preserve">gebruiker(s) en toepassing waarvoor deze de beoogde grondstof zal </w:t>
      </w:r>
      <w:r w:rsidR="00E532E6">
        <w:t>gebruiken</w:t>
      </w:r>
      <w:r w:rsidR="00126E86">
        <w:t xml:space="preserve">. </w:t>
      </w:r>
      <w:r w:rsidR="00532DB0" w:rsidRPr="00BD4BC1">
        <w:t xml:space="preserve">Vul </w:t>
      </w:r>
      <w:r w:rsidR="007C0D4D">
        <w:t xml:space="preserve">onderstaande tabel in voor elke gebruiker, </w:t>
      </w:r>
      <w:r w:rsidR="00FD02F4" w:rsidRPr="00BD4BC1">
        <w:t>of verwijs naar een bestand waar d</w:t>
      </w:r>
      <w:r w:rsidR="00967DDD">
        <w:t>it</w:t>
      </w:r>
      <w:r w:rsidR="00FD02F4" w:rsidRPr="00BD4BC1">
        <w:t xml:space="preserve"> word</w:t>
      </w:r>
      <w:r w:rsidR="00967DDD">
        <w:t>t</w:t>
      </w:r>
      <w:r w:rsidR="00FD02F4" w:rsidRPr="00BD4BC1">
        <w:t xml:space="preserve"> </w:t>
      </w:r>
      <w:r w:rsidR="009C41AD">
        <w:t>bij</w:t>
      </w:r>
      <w:r w:rsidR="00FD02F4" w:rsidRPr="00BD4BC1">
        <w:t>gehouden</w:t>
      </w:r>
      <w:r w:rsidR="005D3D0B">
        <w:t>.</w:t>
      </w:r>
    </w:p>
    <w:p w14:paraId="42B39FFA" w14:textId="77777777" w:rsidR="005046EB" w:rsidRDefault="005046EB" w:rsidP="00560F1C">
      <w:pPr>
        <w:pStyle w:val="ListBullet"/>
        <w:numPr>
          <w:ilvl w:val="0"/>
          <w:numId w:val="0"/>
        </w:numPr>
      </w:pPr>
    </w:p>
    <w:tbl>
      <w:tblPr>
        <w:tblStyle w:val="TableGrid"/>
        <w:tblW w:w="9493" w:type="dxa"/>
        <w:tblLook w:val="04A0" w:firstRow="1" w:lastRow="0" w:firstColumn="1" w:lastColumn="0" w:noHBand="0" w:noVBand="1"/>
      </w:tblPr>
      <w:tblGrid>
        <w:gridCol w:w="2415"/>
        <w:gridCol w:w="7078"/>
      </w:tblGrid>
      <w:tr w:rsidR="007C0D4D" w14:paraId="1EAB73D7" w14:textId="77777777" w:rsidTr="5DCD2BAA">
        <w:tc>
          <w:tcPr>
            <w:tcW w:w="2415" w:type="dxa"/>
          </w:tcPr>
          <w:p w14:paraId="28A411CB" w14:textId="6D99FA18" w:rsidR="007C0D4D" w:rsidRPr="000A420C" w:rsidRDefault="00C4514F" w:rsidP="00475EF0">
            <w:pPr>
              <w:spacing w:line="240" w:lineRule="auto"/>
              <w:rPr>
                <w:b/>
                <w:bCs/>
              </w:rPr>
            </w:pPr>
            <w:r w:rsidRPr="000A420C">
              <w:rPr>
                <w:b/>
                <w:bCs/>
              </w:rPr>
              <w:t>Bedrijfsnaam</w:t>
            </w:r>
            <w:r>
              <w:rPr>
                <w:b/>
                <w:bCs/>
              </w:rPr>
              <w:t xml:space="preserve"> &amp; </w:t>
            </w:r>
            <w:r w:rsidR="00D470CA">
              <w:rPr>
                <w:b/>
                <w:bCs/>
              </w:rPr>
              <w:t>a</w:t>
            </w:r>
            <w:r>
              <w:rPr>
                <w:b/>
                <w:bCs/>
              </w:rPr>
              <w:t>dres</w:t>
            </w:r>
            <w:r w:rsidR="00E9123B">
              <w:rPr>
                <w:b/>
                <w:bCs/>
              </w:rPr>
              <w:t xml:space="preserve"> exploitatiezetel</w:t>
            </w:r>
          </w:p>
        </w:tc>
        <w:tc>
          <w:tcPr>
            <w:tcW w:w="7078" w:type="dxa"/>
          </w:tcPr>
          <w:p w14:paraId="394B73EF" w14:textId="77777777" w:rsidR="007C0D4D" w:rsidRDefault="007C0D4D" w:rsidP="00475EF0">
            <w:pPr>
              <w:spacing w:line="240" w:lineRule="auto"/>
            </w:pPr>
          </w:p>
        </w:tc>
      </w:tr>
      <w:tr w:rsidR="007C0D4D" w14:paraId="5F7FE630" w14:textId="77777777" w:rsidTr="5DCD2BAA">
        <w:tc>
          <w:tcPr>
            <w:tcW w:w="2415" w:type="dxa"/>
          </w:tcPr>
          <w:p w14:paraId="1B2B4C2F" w14:textId="3BE5E098" w:rsidR="007C0D4D" w:rsidRPr="000A420C" w:rsidRDefault="00E9123B" w:rsidP="00475EF0">
            <w:pPr>
              <w:spacing w:line="240" w:lineRule="auto"/>
              <w:rPr>
                <w:b/>
                <w:bCs/>
              </w:rPr>
            </w:pPr>
            <w:r>
              <w:rPr>
                <w:b/>
                <w:bCs/>
              </w:rPr>
              <w:t xml:space="preserve">Belgisch bedrijf: Ondernemingsnummer </w:t>
            </w:r>
            <w:r w:rsidRPr="00CD7587">
              <w:t>Niet-Belgisch bedrijf:</w:t>
            </w:r>
            <w:r w:rsidRPr="00CD7587">
              <w:rPr>
                <w:i/>
                <w:iCs/>
              </w:rPr>
              <w:t xml:space="preserve"> </w:t>
            </w:r>
            <w:r w:rsidRPr="00CD7587">
              <w:t>BTW-nummer</w:t>
            </w:r>
          </w:p>
        </w:tc>
        <w:tc>
          <w:tcPr>
            <w:tcW w:w="7078" w:type="dxa"/>
          </w:tcPr>
          <w:p w14:paraId="671659CC" w14:textId="77777777" w:rsidR="007C0D4D" w:rsidRDefault="007C0D4D" w:rsidP="00475EF0">
            <w:pPr>
              <w:spacing w:line="240" w:lineRule="auto"/>
            </w:pPr>
          </w:p>
        </w:tc>
      </w:tr>
      <w:tr w:rsidR="007C0D4D" w14:paraId="3C64B88D" w14:textId="77777777" w:rsidTr="5DCD2BAA">
        <w:tc>
          <w:tcPr>
            <w:tcW w:w="2415" w:type="dxa"/>
          </w:tcPr>
          <w:p w14:paraId="6D970653" w14:textId="4C977F9A" w:rsidR="007C0D4D" w:rsidRPr="000A420C" w:rsidRDefault="007C0D4D" w:rsidP="007C4CD6">
            <w:pPr>
              <w:spacing w:line="240" w:lineRule="auto"/>
              <w:rPr>
                <w:b/>
                <w:bCs/>
              </w:rPr>
            </w:pPr>
            <w:r>
              <w:rPr>
                <w:b/>
                <w:bCs/>
              </w:rPr>
              <w:t>Toepassing</w:t>
            </w:r>
            <w:r w:rsidR="007C4CD6">
              <w:rPr>
                <w:b/>
                <w:bCs/>
              </w:rPr>
              <w:t xml:space="preserve"> bij de gebruiker</w:t>
            </w:r>
          </w:p>
        </w:tc>
        <w:tc>
          <w:tcPr>
            <w:tcW w:w="7078" w:type="dxa"/>
          </w:tcPr>
          <w:p w14:paraId="55DA8D1F" w14:textId="77777777" w:rsidR="007C0D4D" w:rsidRDefault="007C0D4D" w:rsidP="00475EF0">
            <w:pPr>
              <w:spacing w:line="240" w:lineRule="auto"/>
            </w:pPr>
          </w:p>
        </w:tc>
      </w:tr>
    </w:tbl>
    <w:p w14:paraId="4DCFD3D2" w14:textId="4B1AE6B9" w:rsidR="00F26CE6" w:rsidRPr="00A26C16" w:rsidRDefault="00F26CE6" w:rsidP="00F26CE6">
      <w:pPr>
        <w:pStyle w:val="Heading2"/>
      </w:pPr>
      <w:r>
        <w:t>Processchema</w:t>
      </w:r>
    </w:p>
    <w:p w14:paraId="297AE684" w14:textId="12B09C17" w:rsidR="0049683D" w:rsidRDefault="0049683D" w:rsidP="00F8473B">
      <w:pPr>
        <w:pStyle w:val="ListBullet"/>
      </w:pPr>
      <w:r>
        <w:t xml:space="preserve">Beschrijf kort de </w:t>
      </w:r>
      <w:r w:rsidR="00AC01AC">
        <w:t>bedrijfsactiviteit van het terugwinningsbedrijf.</w:t>
      </w:r>
    </w:p>
    <w:p w14:paraId="32B46D63" w14:textId="77777777" w:rsidR="0049683D" w:rsidRDefault="0049683D" w:rsidP="00AC01AC">
      <w:pPr>
        <w:pStyle w:val="ListBullet"/>
        <w:numPr>
          <w:ilvl w:val="0"/>
          <w:numId w:val="0"/>
        </w:numPr>
        <w:ind w:left="360" w:hanging="360"/>
      </w:pPr>
    </w:p>
    <w:p w14:paraId="48D1D063" w14:textId="77777777" w:rsidR="00AC01AC" w:rsidRDefault="00AC01AC" w:rsidP="00AC01AC">
      <w:pPr>
        <w:pStyle w:val="ListBullet"/>
        <w:numPr>
          <w:ilvl w:val="0"/>
          <w:numId w:val="0"/>
        </w:numPr>
        <w:ind w:left="360" w:hanging="360"/>
      </w:pPr>
    </w:p>
    <w:p w14:paraId="54F362D3" w14:textId="77777777" w:rsidR="00AC01AC" w:rsidRDefault="00AC01AC" w:rsidP="00AC01AC">
      <w:pPr>
        <w:pStyle w:val="ListBullet"/>
        <w:numPr>
          <w:ilvl w:val="0"/>
          <w:numId w:val="0"/>
        </w:numPr>
        <w:ind w:left="360" w:hanging="360"/>
      </w:pPr>
    </w:p>
    <w:p w14:paraId="1549D4C9" w14:textId="77777777" w:rsidR="00AC01AC" w:rsidRDefault="00AC01AC" w:rsidP="00AC01AC">
      <w:pPr>
        <w:pStyle w:val="ListBullet"/>
        <w:numPr>
          <w:ilvl w:val="0"/>
          <w:numId w:val="0"/>
        </w:numPr>
        <w:ind w:left="360" w:hanging="360"/>
      </w:pPr>
    </w:p>
    <w:p w14:paraId="382205A6" w14:textId="77777777" w:rsidR="00AC01AC" w:rsidRDefault="00AC01AC" w:rsidP="00AC01AC">
      <w:pPr>
        <w:pStyle w:val="ListBullet"/>
        <w:numPr>
          <w:ilvl w:val="0"/>
          <w:numId w:val="0"/>
        </w:numPr>
        <w:ind w:left="360" w:hanging="360"/>
      </w:pPr>
    </w:p>
    <w:p w14:paraId="744F11A2" w14:textId="6AEA1F02" w:rsidR="008760BF" w:rsidRDefault="00012C0D" w:rsidP="00F8473B">
      <w:pPr>
        <w:pStyle w:val="ListBullet"/>
      </w:pPr>
      <w:r>
        <w:t xml:space="preserve">Beschrijf de beoogde grondstof </w:t>
      </w:r>
      <w:r w:rsidRPr="00E63D2E">
        <w:t>en het terugwinningsproces waaruit het afkomstig</w:t>
      </w:r>
      <w:r w:rsidR="00C505F3">
        <w:t xml:space="preserve"> is</w:t>
      </w:r>
      <w:r w:rsidR="006C7651">
        <w:t>, verduidelijkt</w:t>
      </w:r>
      <w:r w:rsidRPr="00E63D2E">
        <w:t xml:space="preserve"> </w:t>
      </w:r>
      <w:r w:rsidR="006C7651">
        <w:t>met een processchema</w:t>
      </w:r>
      <w:r w:rsidR="00A40788">
        <w:t xml:space="preserve">. </w:t>
      </w:r>
      <w:r w:rsidR="00B01E01">
        <w:t>Belangrijke elementen zijn de omschrijving en oorsprong van het afval, welke hand</w:t>
      </w:r>
      <w:r w:rsidR="00D114AD">
        <w:t>elingen erop uitgevoerd worden</w:t>
      </w:r>
      <w:r w:rsidR="00F608B4">
        <w:t xml:space="preserve"> en</w:t>
      </w:r>
      <w:r w:rsidR="00D114AD">
        <w:t xml:space="preserve"> welke zuiverheid de beoogde grondstof uiteindelijk heeft</w:t>
      </w:r>
      <w:r w:rsidR="00F608B4">
        <w:t>.</w:t>
      </w:r>
    </w:p>
    <w:p w14:paraId="719C04D6" w14:textId="77777777" w:rsidR="008760BF" w:rsidRDefault="008760BF">
      <w:pPr>
        <w:tabs>
          <w:tab w:val="clear" w:pos="3686"/>
        </w:tabs>
        <w:spacing w:after="200" w:line="276" w:lineRule="auto"/>
        <w:contextualSpacing w:val="0"/>
      </w:pPr>
      <w:r>
        <w:br w:type="page"/>
      </w:r>
    </w:p>
    <w:p w14:paraId="5E7D2E3A" w14:textId="28AC8191" w:rsidR="002C0309" w:rsidRDefault="0076059C" w:rsidP="0076059C">
      <w:pPr>
        <w:pStyle w:val="Heading1"/>
      </w:pPr>
      <w:r>
        <w:lastRenderedPageBreak/>
        <w:t>Toetsing aan artikel 36 van het materialendecreet</w:t>
      </w:r>
    </w:p>
    <w:p w14:paraId="1501EE10" w14:textId="2A3CCE20" w:rsidR="0076059C" w:rsidRDefault="004B0260" w:rsidP="004B0260">
      <w:pPr>
        <w:pStyle w:val="Heading2"/>
      </w:pPr>
      <w:r>
        <w:t>Alle afvalhandelingen zijn voltooid</w:t>
      </w:r>
    </w:p>
    <w:p w14:paraId="22A8AF1C" w14:textId="77777777" w:rsidR="002356AB" w:rsidRDefault="002356AB" w:rsidP="00F8473B">
      <w:pPr>
        <w:pStyle w:val="ListBullet"/>
      </w:pPr>
      <w:r w:rsidRPr="00E63D2E">
        <w:t>Toon aan dat alle handelingen voor recyclage of andere nuttige toepassing zijn voltooid.</w:t>
      </w:r>
      <w:r>
        <w:t xml:space="preserve"> O</w:t>
      </w:r>
      <w:r w:rsidRPr="00E63D2E">
        <w:t xml:space="preserve">mschrijf </w:t>
      </w:r>
      <w:r>
        <w:t xml:space="preserve">hierbij </w:t>
      </w:r>
      <w:r w:rsidRPr="00E63D2E">
        <w:t xml:space="preserve">de aard en de omvang van de handelingen die </w:t>
      </w:r>
      <w:r>
        <w:t xml:space="preserve">nog </w:t>
      </w:r>
      <w:r w:rsidRPr="00E63D2E">
        <w:t xml:space="preserve">nodig zijn vooraleer </w:t>
      </w:r>
      <w:r>
        <w:t xml:space="preserve">de beoogde grondstof </w:t>
      </w:r>
      <w:r w:rsidRPr="00E63D2E">
        <w:t xml:space="preserve">bij de </w:t>
      </w:r>
      <w:r>
        <w:t>gebruiker</w:t>
      </w:r>
      <w:r w:rsidRPr="00E63D2E">
        <w:t xml:space="preserve"> kan worden ingezet. Dit </w:t>
      </w:r>
      <w:r>
        <w:t>kan gaan om handelingen die nog gebeuren bij het terugwinningsbedrijf, bij de gebruiker of bij een derde die handelingen uitvoert in opdracht van het terugwinningsbedrijf of de gebruiker.</w:t>
      </w:r>
    </w:p>
    <w:p w14:paraId="428A5A1B" w14:textId="1A91CE3E" w:rsidR="002356AB" w:rsidRDefault="002356AB" w:rsidP="002356AB">
      <w:pPr>
        <w:tabs>
          <w:tab w:val="clear" w:pos="3686"/>
        </w:tabs>
        <w:spacing w:line="240" w:lineRule="auto"/>
        <w:contextualSpacing w:val="0"/>
      </w:pPr>
    </w:p>
    <w:p w14:paraId="0E84D7C5" w14:textId="77777777" w:rsidR="00D81B3E" w:rsidRDefault="00D81B3E" w:rsidP="002356AB">
      <w:pPr>
        <w:tabs>
          <w:tab w:val="clear" w:pos="3686"/>
        </w:tabs>
        <w:spacing w:line="240" w:lineRule="auto"/>
        <w:contextualSpacing w:val="0"/>
      </w:pPr>
    </w:p>
    <w:p w14:paraId="1E05D123" w14:textId="77777777" w:rsidR="00D81B3E" w:rsidRDefault="00D81B3E" w:rsidP="002356AB">
      <w:pPr>
        <w:tabs>
          <w:tab w:val="clear" w:pos="3686"/>
        </w:tabs>
        <w:spacing w:line="240" w:lineRule="auto"/>
        <w:contextualSpacing w:val="0"/>
      </w:pPr>
    </w:p>
    <w:p w14:paraId="79E97E73" w14:textId="77777777" w:rsidR="005E2E00" w:rsidRDefault="005E2E00" w:rsidP="002356AB">
      <w:pPr>
        <w:tabs>
          <w:tab w:val="clear" w:pos="3686"/>
        </w:tabs>
        <w:spacing w:line="240" w:lineRule="auto"/>
        <w:contextualSpacing w:val="0"/>
      </w:pPr>
    </w:p>
    <w:p w14:paraId="1C90BFF7" w14:textId="77777777" w:rsidR="00D81B3E" w:rsidRDefault="00D81B3E" w:rsidP="002356AB">
      <w:pPr>
        <w:tabs>
          <w:tab w:val="clear" w:pos="3686"/>
        </w:tabs>
        <w:spacing w:line="240" w:lineRule="auto"/>
        <w:contextualSpacing w:val="0"/>
      </w:pPr>
    </w:p>
    <w:p w14:paraId="2CFF2680" w14:textId="77777777" w:rsidR="00D81B3E" w:rsidRDefault="00D81B3E" w:rsidP="002356AB">
      <w:pPr>
        <w:tabs>
          <w:tab w:val="clear" w:pos="3686"/>
        </w:tabs>
        <w:spacing w:line="240" w:lineRule="auto"/>
        <w:contextualSpacing w:val="0"/>
      </w:pPr>
    </w:p>
    <w:p w14:paraId="2B85A5FD" w14:textId="77777777" w:rsidR="002356AB" w:rsidRDefault="002356AB" w:rsidP="002356AB">
      <w:pPr>
        <w:tabs>
          <w:tab w:val="clear" w:pos="3686"/>
        </w:tabs>
        <w:spacing w:line="240" w:lineRule="auto"/>
        <w:contextualSpacing w:val="0"/>
      </w:pPr>
    </w:p>
    <w:p w14:paraId="72F38D78" w14:textId="4D1E38A8" w:rsidR="002356AB" w:rsidRDefault="006D5A01" w:rsidP="006D5A01">
      <w:pPr>
        <w:pStyle w:val="Heading2"/>
      </w:pPr>
      <w:r w:rsidRPr="006D5A01">
        <w:t>De stof of het voorwerp wordt gebruikelijk toegepast voor specifieke doelen</w:t>
      </w:r>
    </w:p>
    <w:p w14:paraId="298CD172" w14:textId="73807617" w:rsidR="005E2E00" w:rsidRDefault="00C64FF3" w:rsidP="005E2E00">
      <w:pPr>
        <w:pStyle w:val="ListBullet"/>
      </w:pPr>
      <w:r>
        <w:t xml:space="preserve">Beschrijf </w:t>
      </w:r>
      <w:r w:rsidRPr="00E63D2E">
        <w:t>het specifiek doel waarvoor</w:t>
      </w:r>
      <w:r>
        <w:t xml:space="preserve"> de beoogde grondstof </w:t>
      </w:r>
      <w:r w:rsidRPr="00E63D2E">
        <w:t>zal worden toegepast</w:t>
      </w:r>
      <w:r>
        <w:t>.</w:t>
      </w:r>
      <w:r w:rsidR="00095E59">
        <w:t xml:space="preserve"> </w:t>
      </w:r>
      <w:r w:rsidR="000407AE">
        <w:t>Leg</w:t>
      </w:r>
      <w:r w:rsidR="00095E59">
        <w:t xml:space="preserve"> onder andere</w:t>
      </w:r>
      <w:r w:rsidR="000407AE">
        <w:t xml:space="preserve"> uit</w:t>
      </w:r>
      <w:r w:rsidR="00167D84">
        <w:t xml:space="preserve"> </w:t>
      </w:r>
      <w:r w:rsidR="007C289C">
        <w:t>welk materiaal het vervangt</w:t>
      </w:r>
      <w:r w:rsidR="00FB5E33">
        <w:t xml:space="preserve">, </w:t>
      </w:r>
      <w:r w:rsidR="007C289C">
        <w:t>voor welke toepassing het wordt ingezet</w:t>
      </w:r>
      <w:r w:rsidR="00FB5E33">
        <w:t xml:space="preserve"> en welke eindproducten er</w:t>
      </w:r>
      <w:r w:rsidR="00D23069">
        <w:t xml:space="preserve"> </w:t>
      </w:r>
      <w:r w:rsidR="00FB5E33">
        <w:t>van gemaakt worden</w:t>
      </w:r>
      <w:r w:rsidR="00095E59">
        <w:t>.</w:t>
      </w:r>
    </w:p>
    <w:p w14:paraId="24C7B2A6" w14:textId="77777777" w:rsidR="005E2E00" w:rsidRDefault="005E2E00" w:rsidP="005E2E00"/>
    <w:p w14:paraId="2B7B74F0" w14:textId="77777777" w:rsidR="005E2E00" w:rsidRDefault="005E2E00" w:rsidP="005E2E00"/>
    <w:p w14:paraId="0DE95029" w14:textId="77777777" w:rsidR="005E2E00" w:rsidRDefault="005E2E00" w:rsidP="005E2E00"/>
    <w:p w14:paraId="2A92E9C3" w14:textId="77777777" w:rsidR="00B951E1" w:rsidRDefault="00B951E1" w:rsidP="005E2E00"/>
    <w:p w14:paraId="6AB7C490" w14:textId="77777777" w:rsidR="00B951E1" w:rsidRDefault="00B951E1" w:rsidP="005E2E00"/>
    <w:p w14:paraId="57B41317" w14:textId="66C9B154" w:rsidR="005C438F" w:rsidRPr="00C64FF3" w:rsidRDefault="005C438F" w:rsidP="006A7651">
      <w:pPr>
        <w:pStyle w:val="Heading2"/>
      </w:pPr>
      <w:r>
        <w:t xml:space="preserve">Er is een markt voor of vraag naar </w:t>
      </w:r>
      <w:r w:rsidR="006A7651">
        <w:t>de stof of het voorwerp</w:t>
      </w:r>
    </w:p>
    <w:p w14:paraId="434455E4" w14:textId="44E324FA" w:rsidR="0085499E" w:rsidRDefault="0085499E" w:rsidP="00F8473B">
      <w:pPr>
        <w:pStyle w:val="ListBullet"/>
      </w:pPr>
      <w:r>
        <w:t xml:space="preserve">Als </w:t>
      </w:r>
      <w:r w:rsidR="006D0D97">
        <w:t>het einde-afvalmateriaa</w:t>
      </w:r>
      <w:r>
        <w:t>l wordt ingezet in een productieproces</w:t>
      </w:r>
      <w:r w:rsidR="00427A34">
        <w:t xml:space="preserve">, toon aan dat hiervoor een markt is door in bijlage </w:t>
      </w:r>
      <w:r w:rsidR="009A779C">
        <w:t>een contract, intentieverklaring of factuur tussen het bedrijf</w:t>
      </w:r>
      <w:r w:rsidR="00EB0936">
        <w:t xml:space="preserve"> dat </w:t>
      </w:r>
      <w:r w:rsidR="006D0D97">
        <w:t xml:space="preserve">het materiaal </w:t>
      </w:r>
      <w:r w:rsidR="00EB0936">
        <w:t xml:space="preserve">produceert en de </w:t>
      </w:r>
      <w:r w:rsidR="006D0D97">
        <w:t>gebruiker die in het zijn productieproces inzet</w:t>
      </w:r>
      <w:r w:rsidR="02AAA884">
        <w:t xml:space="preserve"> toe te voegen</w:t>
      </w:r>
      <w:r w:rsidR="006D0D97">
        <w:t>.</w:t>
      </w:r>
      <w:r w:rsidR="00CC014D">
        <w:t xml:space="preserve"> </w:t>
      </w:r>
      <w:r>
        <w:t>Als het gaat om een eindproduct</w:t>
      </w:r>
      <w:r w:rsidR="00CC014D">
        <w:t xml:space="preserve"> waarbij geen contracten, </w:t>
      </w:r>
      <w:r w:rsidR="00D47888">
        <w:t>intentieverklaringen of facturen voorhanden zijn</w:t>
      </w:r>
      <w:r w:rsidR="006D0D97">
        <w:t xml:space="preserve">, toon aan dat er een markt is voor dit </w:t>
      </w:r>
      <w:r w:rsidR="00CC014D">
        <w:t>eindproduct.</w:t>
      </w:r>
    </w:p>
    <w:p w14:paraId="64B296A9" w14:textId="77777777" w:rsidR="00D47888" w:rsidRDefault="00D47888" w:rsidP="006D0D97"/>
    <w:p w14:paraId="76F0DEF2" w14:textId="47DAF269" w:rsidR="00D47888" w:rsidRDefault="00D47888" w:rsidP="006D0D97"/>
    <w:p w14:paraId="72E7D78F" w14:textId="77777777" w:rsidR="00D47888" w:rsidRDefault="00D47888" w:rsidP="006D0D97"/>
    <w:p w14:paraId="5A869320" w14:textId="06F0D234" w:rsidR="00D47888" w:rsidRDefault="00873800" w:rsidP="00873800">
      <w:pPr>
        <w:pStyle w:val="Heading2"/>
      </w:pPr>
      <w:r>
        <w:lastRenderedPageBreak/>
        <w:t>D</w:t>
      </w:r>
      <w:r w:rsidRPr="00E63D2E">
        <w:t>e stof of het voorwerp voldoet aan de technische voorschriften voor de specifieke doelen en aan de voor producten geldende wetgeving en normen</w:t>
      </w:r>
    </w:p>
    <w:p w14:paraId="7A434F7B" w14:textId="3241F62F" w:rsidR="00873800" w:rsidRDefault="00FF197A" w:rsidP="000B1DB6">
      <w:pPr>
        <w:pStyle w:val="Heading3"/>
      </w:pPr>
      <w:r>
        <w:t xml:space="preserve">Verplichtingen uit </w:t>
      </w:r>
      <w:r w:rsidR="000B1DB6">
        <w:t>POP-verordening</w:t>
      </w:r>
    </w:p>
    <w:p w14:paraId="07357755" w14:textId="2A2C9A85" w:rsidR="00FF197A" w:rsidRPr="00C07E50" w:rsidRDefault="00FF197A" w:rsidP="00F8473B">
      <w:pPr>
        <w:pStyle w:val="ListBullet"/>
        <w:rPr>
          <w:rFonts w:cs="Calibri"/>
        </w:rPr>
      </w:pPr>
      <w:r w:rsidRPr="006C3F71">
        <w:t xml:space="preserve">Omschrijf waarom of toon aan dat de afvalstoffeninput geen POP’s bevat in een hogere concentratie dan toegelaten is volgens </w:t>
      </w:r>
      <w:hyperlink r:id="rId13" w:history="1">
        <w:r w:rsidRPr="00431E83">
          <w:rPr>
            <w:rStyle w:val="Hyperlink"/>
          </w:rPr>
          <w:t>bijlage IV van de POP-verordening</w:t>
        </w:r>
      </w:hyperlink>
      <w:r w:rsidRPr="006C3F71">
        <w:t xml:space="preserve">. </w:t>
      </w:r>
    </w:p>
    <w:p w14:paraId="292FBA6B" w14:textId="77777777" w:rsidR="00FF197A" w:rsidRPr="00C07E50" w:rsidRDefault="00FF197A" w:rsidP="00F8473B">
      <w:pPr>
        <w:pStyle w:val="ListBullet"/>
        <w:numPr>
          <w:ilvl w:val="0"/>
          <w:numId w:val="0"/>
        </w:numPr>
        <w:ind w:left="284"/>
        <w:rPr>
          <w:rFonts w:cs="Calibri"/>
        </w:rPr>
      </w:pPr>
      <w:r w:rsidRPr="006C3F71">
        <w:t>Als er wel POP-houdend afval wordt aanvaard: omschrijf hoe de POP-inhoud zal worden afgescheiden en hoe de POP’s worden vernietigd of onomkeerbaar worden omgezet zodat het teruggewonnen materiaal geen POP’s meer bevat.</w:t>
      </w:r>
    </w:p>
    <w:p w14:paraId="270F59BD" w14:textId="3D8B08D6" w:rsidR="00FF197A" w:rsidRDefault="00FF197A" w:rsidP="00F8473B">
      <w:pPr>
        <w:pStyle w:val="ListBullet"/>
        <w:numPr>
          <w:ilvl w:val="0"/>
          <w:numId w:val="0"/>
        </w:numPr>
        <w:ind w:left="284"/>
        <w:rPr>
          <w:rFonts w:cs="Calibri"/>
        </w:rPr>
      </w:pPr>
      <w:r w:rsidRPr="006C3F71">
        <w:t>Als in de beoogde grondstof bepaalde POP’s</w:t>
      </w:r>
      <w:r w:rsidRPr="00C07E50">
        <w:rPr>
          <w:rFonts w:cs="Calibri"/>
        </w:rPr>
        <w:t xml:space="preserve"> aanwezig kunnen zijn, toon dan aan dat ze voldoen aan de grenswaarden in </w:t>
      </w:r>
      <w:hyperlink r:id="rId14" w:history="1">
        <w:r w:rsidRPr="00431E83">
          <w:rPr>
            <w:rStyle w:val="Hyperlink"/>
            <w:rFonts w:cs="Calibri"/>
          </w:rPr>
          <w:t>bijlage I van de POP-verordening</w:t>
        </w:r>
      </w:hyperlink>
      <w:r w:rsidRPr="00C07E50">
        <w:rPr>
          <w:rFonts w:cs="Calibri"/>
        </w:rPr>
        <w:t>.</w:t>
      </w:r>
    </w:p>
    <w:p w14:paraId="512DD0D4" w14:textId="77777777" w:rsidR="00FF197A" w:rsidRDefault="00FF197A" w:rsidP="00FF197A">
      <w:pPr>
        <w:tabs>
          <w:tab w:val="clear" w:pos="3686"/>
        </w:tabs>
        <w:spacing w:line="240" w:lineRule="auto"/>
        <w:contextualSpacing w:val="0"/>
        <w:rPr>
          <w:rFonts w:cs="Calibri"/>
        </w:rPr>
      </w:pPr>
    </w:p>
    <w:p w14:paraId="5B29D4A4" w14:textId="1AA82F1F" w:rsidR="00FF197A" w:rsidRDefault="00FF197A" w:rsidP="00FF197A">
      <w:pPr>
        <w:tabs>
          <w:tab w:val="clear" w:pos="3686"/>
        </w:tabs>
        <w:spacing w:line="240" w:lineRule="auto"/>
        <w:contextualSpacing w:val="0"/>
        <w:rPr>
          <w:rFonts w:cs="Calibri"/>
        </w:rPr>
      </w:pPr>
    </w:p>
    <w:p w14:paraId="620E3B78" w14:textId="77777777" w:rsidR="00B67026" w:rsidRDefault="00B67026" w:rsidP="00FF197A">
      <w:pPr>
        <w:tabs>
          <w:tab w:val="clear" w:pos="3686"/>
        </w:tabs>
        <w:spacing w:line="240" w:lineRule="auto"/>
        <w:contextualSpacing w:val="0"/>
        <w:rPr>
          <w:rFonts w:cs="Calibri"/>
        </w:rPr>
      </w:pPr>
    </w:p>
    <w:p w14:paraId="0FA105DB" w14:textId="77777777" w:rsidR="00B67026" w:rsidRDefault="00B67026" w:rsidP="00FF197A">
      <w:pPr>
        <w:tabs>
          <w:tab w:val="clear" w:pos="3686"/>
        </w:tabs>
        <w:spacing w:line="240" w:lineRule="auto"/>
        <w:contextualSpacing w:val="0"/>
        <w:rPr>
          <w:rFonts w:cs="Calibri"/>
        </w:rPr>
      </w:pPr>
    </w:p>
    <w:p w14:paraId="2110FF4D" w14:textId="77777777" w:rsidR="00B67026" w:rsidRDefault="00B67026" w:rsidP="00FF197A">
      <w:pPr>
        <w:tabs>
          <w:tab w:val="clear" w:pos="3686"/>
        </w:tabs>
        <w:spacing w:line="240" w:lineRule="auto"/>
        <w:contextualSpacing w:val="0"/>
        <w:rPr>
          <w:rFonts w:cs="Calibri"/>
        </w:rPr>
      </w:pPr>
    </w:p>
    <w:p w14:paraId="07117910" w14:textId="322EBF1B" w:rsidR="002C2D4C" w:rsidRDefault="002C2D4C" w:rsidP="002C2D4C">
      <w:pPr>
        <w:pStyle w:val="Heading3"/>
      </w:pPr>
      <w:r>
        <w:t xml:space="preserve">Verplichtingen uit </w:t>
      </w:r>
      <w:r w:rsidR="006F170E">
        <w:t xml:space="preserve">stoffen- en </w:t>
      </w:r>
      <w:r>
        <w:t>productwetgeving</w:t>
      </w:r>
    </w:p>
    <w:p w14:paraId="63D8DD5F" w14:textId="01F11B1F" w:rsidR="006D5A1A" w:rsidRDefault="00471051" w:rsidP="00F8473B">
      <w:pPr>
        <w:pStyle w:val="ListBullet"/>
      </w:pPr>
      <w:r>
        <w:t xml:space="preserve">Omschrijf </w:t>
      </w:r>
      <w:r w:rsidR="009B182B">
        <w:t xml:space="preserve">aan welke grenswaarden </w:t>
      </w:r>
      <w:r w:rsidR="00B96D01">
        <w:t xml:space="preserve">de beoogde grondstof moet voldoen </w:t>
      </w:r>
      <w:r w:rsidR="00A638DE">
        <w:t xml:space="preserve">volgens </w:t>
      </w:r>
      <w:r w:rsidR="006D5A1A" w:rsidRPr="00C07E50">
        <w:t xml:space="preserve">de lijst van autorisatieplichtige stoffen in </w:t>
      </w:r>
      <w:hyperlink r:id="rId15" w:history="1">
        <w:r w:rsidR="006D5A1A" w:rsidRPr="00D01412">
          <w:rPr>
            <w:rStyle w:val="Hyperlink"/>
            <w:rFonts w:cs="Calibri"/>
          </w:rPr>
          <w:t>bijlage XIV</w:t>
        </w:r>
      </w:hyperlink>
      <w:r w:rsidR="006D5A1A" w:rsidRPr="00C07E50">
        <w:t xml:space="preserve"> en de lijst met stoffen waarvoor een beperking geldt in </w:t>
      </w:r>
      <w:hyperlink r:id="rId16" w:history="1">
        <w:r w:rsidR="006D5A1A" w:rsidRPr="00BB268B">
          <w:rPr>
            <w:rStyle w:val="Hyperlink"/>
            <w:rFonts w:cs="Calibri"/>
          </w:rPr>
          <w:t>bijlage XVII</w:t>
        </w:r>
      </w:hyperlink>
      <w:r w:rsidR="00A638DE">
        <w:t xml:space="preserve"> van REACH</w:t>
      </w:r>
      <w:r w:rsidR="00791058">
        <w:t>.</w:t>
      </w:r>
      <w:r w:rsidR="00097CDF">
        <w:t xml:space="preserve"> </w:t>
      </w:r>
      <w:r w:rsidR="00441F19">
        <w:t xml:space="preserve">Zet eventuele </w:t>
      </w:r>
      <w:r w:rsidR="00097CDF">
        <w:t>analyse</w:t>
      </w:r>
      <w:r w:rsidR="00441F19">
        <w:t>verslagen in bijlage</w:t>
      </w:r>
      <w:r w:rsidR="0055388F">
        <w:t xml:space="preserve"> en interpreteer de resultaten.</w:t>
      </w:r>
      <w:r w:rsidR="008753FD">
        <w:t xml:space="preserve"> </w:t>
      </w:r>
    </w:p>
    <w:p w14:paraId="25498D0C" w14:textId="77777777" w:rsidR="00791058" w:rsidRDefault="00791058" w:rsidP="00215DBB">
      <w:pPr>
        <w:tabs>
          <w:tab w:val="clear" w:pos="3686"/>
        </w:tabs>
        <w:spacing w:line="240" w:lineRule="auto"/>
        <w:contextualSpacing w:val="0"/>
        <w:rPr>
          <w:rFonts w:cs="Calibri"/>
        </w:rPr>
      </w:pPr>
    </w:p>
    <w:p w14:paraId="62597F68" w14:textId="45DB884F" w:rsidR="00791058" w:rsidRDefault="00791058" w:rsidP="00215DBB">
      <w:pPr>
        <w:tabs>
          <w:tab w:val="clear" w:pos="3686"/>
        </w:tabs>
        <w:spacing w:line="240" w:lineRule="auto"/>
        <w:contextualSpacing w:val="0"/>
        <w:rPr>
          <w:rFonts w:cs="Calibri"/>
        </w:rPr>
      </w:pPr>
    </w:p>
    <w:p w14:paraId="76A2426E" w14:textId="77777777" w:rsidR="00A66657" w:rsidRDefault="00A66657" w:rsidP="00215DBB">
      <w:pPr>
        <w:tabs>
          <w:tab w:val="clear" w:pos="3686"/>
        </w:tabs>
        <w:spacing w:line="240" w:lineRule="auto"/>
        <w:contextualSpacing w:val="0"/>
        <w:rPr>
          <w:rFonts w:cs="Calibri"/>
        </w:rPr>
      </w:pPr>
    </w:p>
    <w:p w14:paraId="01C44CDB" w14:textId="77777777" w:rsidR="00A66657" w:rsidRPr="00C07E50" w:rsidRDefault="00A66657" w:rsidP="00215DBB">
      <w:pPr>
        <w:tabs>
          <w:tab w:val="clear" w:pos="3686"/>
        </w:tabs>
        <w:spacing w:line="240" w:lineRule="auto"/>
        <w:contextualSpacing w:val="0"/>
        <w:rPr>
          <w:rFonts w:cs="Calibri"/>
        </w:rPr>
      </w:pPr>
    </w:p>
    <w:p w14:paraId="47276F7E" w14:textId="77777777" w:rsidR="00791058" w:rsidRDefault="00791058" w:rsidP="00791058">
      <w:pPr>
        <w:tabs>
          <w:tab w:val="clear" w:pos="3686"/>
        </w:tabs>
        <w:spacing w:line="240" w:lineRule="auto"/>
        <w:contextualSpacing w:val="0"/>
      </w:pPr>
    </w:p>
    <w:p w14:paraId="11B17A2E" w14:textId="2920C102" w:rsidR="006D5A1A" w:rsidRDefault="00791058" w:rsidP="00F8473B">
      <w:pPr>
        <w:pStyle w:val="ListBullet"/>
      </w:pPr>
      <w:r>
        <w:t>Omschrijf aan welke p</w:t>
      </w:r>
      <w:r w:rsidR="006D5A1A" w:rsidRPr="006C3F71">
        <w:t xml:space="preserve">arameters </w:t>
      </w:r>
      <w:r>
        <w:t>de beoogde grondstof moet voldoen</w:t>
      </w:r>
      <w:r w:rsidR="00887D21">
        <w:t xml:space="preserve"> </w:t>
      </w:r>
      <w:r w:rsidR="006D5A1A" w:rsidRPr="006C3F71">
        <w:t>die worden opgelegd in specifieke productwetgeving</w:t>
      </w:r>
      <w:r w:rsidR="006D5A1A">
        <w:t>.</w:t>
      </w:r>
      <w:r w:rsidR="008753FD">
        <w:t xml:space="preserve"> Toon aan dat de beoogde grondstof hieraan voldoet.</w:t>
      </w:r>
    </w:p>
    <w:p w14:paraId="1F8A5099" w14:textId="77777777" w:rsidR="00887D21" w:rsidRDefault="00887D21" w:rsidP="00F8473B">
      <w:pPr>
        <w:pStyle w:val="ListBullet"/>
        <w:numPr>
          <w:ilvl w:val="0"/>
          <w:numId w:val="0"/>
        </w:numPr>
        <w:ind w:left="284"/>
      </w:pPr>
    </w:p>
    <w:p w14:paraId="5366C8E9" w14:textId="3A9E0471" w:rsidR="00887D21" w:rsidRDefault="00887D21" w:rsidP="00791058">
      <w:pPr>
        <w:tabs>
          <w:tab w:val="clear" w:pos="3686"/>
        </w:tabs>
        <w:spacing w:line="240" w:lineRule="auto"/>
        <w:contextualSpacing w:val="0"/>
      </w:pPr>
    </w:p>
    <w:p w14:paraId="4BD9F950" w14:textId="77777777" w:rsidR="00887D21" w:rsidRDefault="00887D21" w:rsidP="00791058">
      <w:pPr>
        <w:tabs>
          <w:tab w:val="clear" w:pos="3686"/>
        </w:tabs>
        <w:spacing w:line="240" w:lineRule="auto"/>
        <w:contextualSpacing w:val="0"/>
      </w:pPr>
    </w:p>
    <w:p w14:paraId="3F888855" w14:textId="77777777" w:rsidR="00A66657" w:rsidRDefault="00A66657" w:rsidP="00791058">
      <w:pPr>
        <w:tabs>
          <w:tab w:val="clear" w:pos="3686"/>
        </w:tabs>
        <w:spacing w:line="240" w:lineRule="auto"/>
        <w:contextualSpacing w:val="0"/>
      </w:pPr>
    </w:p>
    <w:p w14:paraId="65CE7076" w14:textId="77777777" w:rsidR="00A66657" w:rsidRDefault="00A66657" w:rsidP="00791058">
      <w:pPr>
        <w:tabs>
          <w:tab w:val="clear" w:pos="3686"/>
        </w:tabs>
        <w:spacing w:line="240" w:lineRule="auto"/>
        <w:contextualSpacing w:val="0"/>
      </w:pPr>
    </w:p>
    <w:p w14:paraId="6434F720" w14:textId="689945A9" w:rsidR="00887D21" w:rsidRPr="00C07E50" w:rsidRDefault="00887D21" w:rsidP="00F8473B">
      <w:pPr>
        <w:pStyle w:val="ListBullet"/>
        <w:rPr>
          <w:rFonts w:cs="Calibri"/>
        </w:rPr>
      </w:pPr>
      <w:r>
        <w:t>Omschrijf aan welke parameters en normen die door de sector worden gehanteerd de beoogde grondstof moet voldoen.</w:t>
      </w:r>
      <w:r w:rsidR="008753FD">
        <w:t xml:space="preserve"> Toon aan dat de beoogde grondstof hieraan voldoet.</w:t>
      </w:r>
    </w:p>
    <w:p w14:paraId="23E28CF3" w14:textId="77777777" w:rsidR="002C2D4C" w:rsidRDefault="002C2D4C" w:rsidP="002C2D4C"/>
    <w:p w14:paraId="5D94E942" w14:textId="2D3533CD" w:rsidR="00A66657" w:rsidRDefault="00A66657" w:rsidP="002C2D4C"/>
    <w:p w14:paraId="2806E959" w14:textId="77777777" w:rsidR="00A66657" w:rsidRDefault="00A66657">
      <w:pPr>
        <w:tabs>
          <w:tab w:val="clear" w:pos="3686"/>
        </w:tabs>
        <w:spacing w:after="200" w:line="276" w:lineRule="auto"/>
        <w:contextualSpacing w:val="0"/>
      </w:pPr>
      <w:r>
        <w:br w:type="page"/>
      </w:r>
    </w:p>
    <w:p w14:paraId="0A15E058" w14:textId="1EAF5EE6" w:rsidR="0076399F" w:rsidRDefault="001830F1" w:rsidP="00BE3032">
      <w:pPr>
        <w:pStyle w:val="Heading3"/>
      </w:pPr>
      <w:r>
        <w:lastRenderedPageBreak/>
        <w:t>Eisen gebruikers</w:t>
      </w:r>
    </w:p>
    <w:p w14:paraId="6439E034" w14:textId="20700B83" w:rsidR="006B3441" w:rsidRPr="00C07E50" w:rsidRDefault="00AC6B50" w:rsidP="00F8473B">
      <w:pPr>
        <w:pStyle w:val="ListBullet"/>
        <w:numPr>
          <w:ilvl w:val="0"/>
          <w:numId w:val="0"/>
        </w:numPr>
        <w:ind w:left="284"/>
      </w:pPr>
      <w:r>
        <w:t>Als de beoogde grondstof geen eindproduct is, t</w:t>
      </w:r>
      <w:r w:rsidR="006B3441" w:rsidRPr="00C07E50">
        <w:t xml:space="preserve">oon aan dat het materiaal </w:t>
      </w:r>
      <w:r w:rsidR="008F5F18">
        <w:t>aan de acceptatiecriteria en technische voorschriften van de gebruiker</w:t>
      </w:r>
      <w:r w:rsidR="006B3441" w:rsidRPr="00C07E50">
        <w:t xml:space="preserve"> voldoet.</w:t>
      </w:r>
    </w:p>
    <w:p w14:paraId="78A96284" w14:textId="1AA7253B" w:rsidR="007D767D" w:rsidRDefault="006B3441" w:rsidP="002B63CD">
      <w:pPr>
        <w:pStyle w:val="ListBullet"/>
        <w:numPr>
          <w:ilvl w:val="0"/>
          <w:numId w:val="0"/>
        </w:numPr>
        <w:ind w:left="284"/>
        <w:rPr>
          <w:rFonts w:cs="Calibri"/>
        </w:rPr>
      </w:pPr>
      <w:r w:rsidRPr="00333C2B">
        <w:t xml:space="preserve">Als de beoogde grondstof door meerdere bedrijven </w:t>
      </w:r>
      <w:r>
        <w:t xml:space="preserve">voor dezelfde toepassing </w:t>
      </w:r>
      <w:r w:rsidRPr="00333C2B">
        <w:t>zal worden ingezet dan moeten</w:t>
      </w:r>
      <w:r w:rsidRPr="00C07E50">
        <w:t xml:space="preserve"> de acceptatiecriteria</w:t>
      </w:r>
      <w:r>
        <w:t xml:space="preserve"> en technische voorschriften</w:t>
      </w:r>
      <w:r w:rsidRPr="00C07E50">
        <w:t xml:space="preserve"> van elk bedrijf worden toegevoegd aan de zelfbeoordeling.</w:t>
      </w:r>
      <w:r w:rsidR="002B63CD">
        <w:t xml:space="preserve"> </w:t>
      </w:r>
      <w:r w:rsidR="006761E5">
        <w:rPr>
          <w:rFonts w:cs="Calibri"/>
        </w:rPr>
        <w:t>Vul</w:t>
      </w:r>
      <w:r w:rsidR="00A17CF1">
        <w:rPr>
          <w:rFonts w:cs="Calibri"/>
        </w:rPr>
        <w:t xml:space="preserve"> de</w:t>
      </w:r>
      <w:r w:rsidR="002B63CD">
        <w:rPr>
          <w:rFonts w:cs="Calibri"/>
        </w:rPr>
        <w:t>ze</w:t>
      </w:r>
      <w:r w:rsidR="00A17CF1">
        <w:rPr>
          <w:rFonts w:cs="Calibri"/>
        </w:rPr>
        <w:t xml:space="preserve"> eisen</w:t>
      </w:r>
      <w:r w:rsidR="006761E5">
        <w:rPr>
          <w:rFonts w:cs="Calibri"/>
        </w:rPr>
        <w:t xml:space="preserve"> </w:t>
      </w:r>
      <w:r w:rsidR="00C115AF">
        <w:rPr>
          <w:rFonts w:cs="Calibri"/>
        </w:rPr>
        <w:t>voor elke gebruiker</w:t>
      </w:r>
      <w:r w:rsidR="00A17CF1">
        <w:rPr>
          <w:rFonts w:cs="Calibri"/>
        </w:rPr>
        <w:t xml:space="preserve"> in</w:t>
      </w:r>
      <w:r w:rsidR="00C52A12">
        <w:rPr>
          <w:rFonts w:cs="Calibri"/>
        </w:rPr>
        <w:t xml:space="preserve"> de tabel hieronder in</w:t>
      </w:r>
      <w:r w:rsidR="00C115AF">
        <w:rPr>
          <w:rFonts w:cs="Calibri"/>
        </w:rPr>
        <w:t xml:space="preserve"> </w:t>
      </w:r>
      <w:r w:rsidR="00082603">
        <w:rPr>
          <w:rFonts w:cs="Calibri"/>
        </w:rPr>
        <w:t>of verwijs naar een</w:t>
      </w:r>
      <w:r w:rsidR="00DC0938">
        <w:rPr>
          <w:rFonts w:cs="Calibri"/>
        </w:rPr>
        <w:t xml:space="preserve"> bestand waar dit </w:t>
      </w:r>
      <w:r w:rsidR="002B63CD">
        <w:rPr>
          <w:rFonts w:cs="Calibri"/>
        </w:rPr>
        <w:t>bijgehouden wordt.</w:t>
      </w:r>
    </w:p>
    <w:p w14:paraId="219A1492" w14:textId="77777777" w:rsidR="00C52A12" w:rsidRDefault="00C52A12" w:rsidP="002B63CD">
      <w:pPr>
        <w:pStyle w:val="ListBullet"/>
        <w:numPr>
          <w:ilvl w:val="0"/>
          <w:numId w:val="0"/>
        </w:numPr>
        <w:ind w:left="284"/>
        <w:rPr>
          <w:rFonts w:cs="Calibri"/>
        </w:rPr>
      </w:pPr>
    </w:p>
    <w:tbl>
      <w:tblPr>
        <w:tblStyle w:val="TableGrid"/>
        <w:tblW w:w="9493" w:type="dxa"/>
        <w:tblLook w:val="04A0" w:firstRow="1" w:lastRow="0" w:firstColumn="1" w:lastColumn="0" w:noHBand="0" w:noVBand="1"/>
      </w:tblPr>
      <w:tblGrid>
        <w:gridCol w:w="2415"/>
        <w:gridCol w:w="7078"/>
      </w:tblGrid>
      <w:tr w:rsidR="001257C6" w14:paraId="46DD89B2" w14:textId="77777777" w:rsidTr="00D30DF8">
        <w:tc>
          <w:tcPr>
            <w:tcW w:w="2415" w:type="dxa"/>
          </w:tcPr>
          <w:p w14:paraId="0F252BCA" w14:textId="795AC013" w:rsidR="001257C6" w:rsidRPr="000A420C" w:rsidRDefault="001257C6" w:rsidP="00D30DF8">
            <w:pPr>
              <w:spacing w:line="240" w:lineRule="auto"/>
              <w:rPr>
                <w:b/>
                <w:bCs/>
              </w:rPr>
            </w:pPr>
            <w:r w:rsidRPr="000A420C">
              <w:rPr>
                <w:b/>
                <w:bCs/>
              </w:rPr>
              <w:t>Bedrijfsnaam</w:t>
            </w:r>
            <w:r>
              <w:rPr>
                <w:b/>
                <w:bCs/>
              </w:rPr>
              <w:t xml:space="preserve"> </w:t>
            </w:r>
            <w:r w:rsidR="00C52A12">
              <w:rPr>
                <w:b/>
                <w:bCs/>
              </w:rPr>
              <w:t>gebruiker</w:t>
            </w:r>
          </w:p>
        </w:tc>
        <w:tc>
          <w:tcPr>
            <w:tcW w:w="7078" w:type="dxa"/>
          </w:tcPr>
          <w:p w14:paraId="200DA772" w14:textId="77777777" w:rsidR="001257C6" w:rsidRDefault="001257C6" w:rsidP="00D30DF8">
            <w:pPr>
              <w:spacing w:line="240" w:lineRule="auto"/>
            </w:pPr>
          </w:p>
        </w:tc>
      </w:tr>
      <w:tr w:rsidR="001257C6" w14:paraId="53A70688" w14:textId="77777777" w:rsidTr="00D30DF8">
        <w:tc>
          <w:tcPr>
            <w:tcW w:w="2415" w:type="dxa"/>
          </w:tcPr>
          <w:p w14:paraId="6C157837" w14:textId="77777777" w:rsidR="001257C6" w:rsidRPr="000A420C" w:rsidRDefault="001257C6" w:rsidP="00D30DF8">
            <w:pPr>
              <w:spacing w:line="240" w:lineRule="auto"/>
              <w:rPr>
                <w:b/>
                <w:bCs/>
              </w:rPr>
            </w:pPr>
            <w:r>
              <w:rPr>
                <w:b/>
                <w:bCs/>
              </w:rPr>
              <w:t>Toepassing bij de gebruiker</w:t>
            </w:r>
          </w:p>
        </w:tc>
        <w:tc>
          <w:tcPr>
            <w:tcW w:w="7078" w:type="dxa"/>
          </w:tcPr>
          <w:p w14:paraId="0EB1BCDC" w14:textId="77777777" w:rsidR="001257C6" w:rsidRDefault="001257C6" w:rsidP="00D30DF8">
            <w:pPr>
              <w:spacing w:line="240" w:lineRule="auto"/>
            </w:pPr>
          </w:p>
        </w:tc>
      </w:tr>
      <w:tr w:rsidR="001257C6" w14:paraId="0059653E" w14:textId="77777777" w:rsidTr="00D30DF8">
        <w:tc>
          <w:tcPr>
            <w:tcW w:w="2415" w:type="dxa"/>
          </w:tcPr>
          <w:p w14:paraId="49B27B9A" w14:textId="379D3221" w:rsidR="001257C6" w:rsidRPr="00560F1C" w:rsidRDefault="001257C6" w:rsidP="00D30DF8">
            <w:pPr>
              <w:spacing w:line="240" w:lineRule="auto"/>
            </w:pPr>
            <w:r>
              <w:rPr>
                <w:b/>
                <w:bCs/>
              </w:rPr>
              <w:t>Eisen gebruiker</w:t>
            </w:r>
            <w:r w:rsidR="00C52A12">
              <w:rPr>
                <w:b/>
                <w:bCs/>
              </w:rPr>
              <w:t xml:space="preserve"> </w:t>
            </w:r>
            <w:r w:rsidR="00873FB1">
              <w:t xml:space="preserve">(vb. samenstelling, aanwezige contaminatie, </w:t>
            </w:r>
            <w:r w:rsidR="00F56E9E">
              <w:t>fysische eigenschappen)</w:t>
            </w:r>
            <w:r w:rsidR="00873FB1">
              <w:t xml:space="preserve"> </w:t>
            </w:r>
          </w:p>
        </w:tc>
        <w:tc>
          <w:tcPr>
            <w:tcW w:w="7078" w:type="dxa"/>
          </w:tcPr>
          <w:p w14:paraId="5F3CA7DF" w14:textId="77777777" w:rsidR="001257C6" w:rsidRDefault="001257C6" w:rsidP="00D30DF8">
            <w:pPr>
              <w:spacing w:line="240" w:lineRule="auto"/>
            </w:pPr>
          </w:p>
          <w:p w14:paraId="3501098D" w14:textId="77777777" w:rsidR="001257C6" w:rsidRDefault="001257C6" w:rsidP="00D30DF8">
            <w:pPr>
              <w:spacing w:line="240" w:lineRule="auto"/>
            </w:pPr>
          </w:p>
          <w:p w14:paraId="03D84383" w14:textId="77777777" w:rsidR="001257C6" w:rsidRDefault="001257C6" w:rsidP="00D30DF8">
            <w:pPr>
              <w:spacing w:line="240" w:lineRule="auto"/>
            </w:pPr>
          </w:p>
          <w:p w14:paraId="1AA2B18A" w14:textId="77777777" w:rsidR="001257C6" w:rsidRDefault="001257C6" w:rsidP="00D30DF8">
            <w:pPr>
              <w:spacing w:line="240" w:lineRule="auto"/>
            </w:pPr>
          </w:p>
          <w:p w14:paraId="6E81B068" w14:textId="77777777" w:rsidR="001257C6" w:rsidRDefault="001257C6" w:rsidP="00D30DF8">
            <w:pPr>
              <w:spacing w:line="240" w:lineRule="auto"/>
            </w:pPr>
          </w:p>
        </w:tc>
      </w:tr>
      <w:tr w:rsidR="001257C6" w14:paraId="4295B311" w14:textId="77777777" w:rsidTr="00D30DF8">
        <w:tc>
          <w:tcPr>
            <w:tcW w:w="2415" w:type="dxa"/>
          </w:tcPr>
          <w:p w14:paraId="008DBEE3" w14:textId="29AC9570" w:rsidR="001257C6" w:rsidRDefault="001257C6" w:rsidP="00D30DF8">
            <w:pPr>
              <w:spacing w:line="240" w:lineRule="auto"/>
              <w:rPr>
                <w:b/>
                <w:bCs/>
              </w:rPr>
            </w:pPr>
            <w:r>
              <w:rPr>
                <w:b/>
                <w:bCs/>
              </w:rPr>
              <w:t xml:space="preserve">Toon aan dat </w:t>
            </w:r>
            <w:r w:rsidR="00F56E9E">
              <w:rPr>
                <w:b/>
                <w:bCs/>
              </w:rPr>
              <w:t xml:space="preserve">aan deze </w:t>
            </w:r>
            <w:r>
              <w:rPr>
                <w:b/>
                <w:bCs/>
              </w:rPr>
              <w:t xml:space="preserve">eisen voldaan is </w:t>
            </w:r>
          </w:p>
        </w:tc>
        <w:tc>
          <w:tcPr>
            <w:tcW w:w="7078" w:type="dxa"/>
          </w:tcPr>
          <w:p w14:paraId="58E0C941" w14:textId="77777777" w:rsidR="001257C6" w:rsidRDefault="001257C6" w:rsidP="00D30DF8">
            <w:pPr>
              <w:spacing w:line="240" w:lineRule="auto"/>
            </w:pPr>
          </w:p>
        </w:tc>
      </w:tr>
    </w:tbl>
    <w:p w14:paraId="14B98E6C" w14:textId="77777777" w:rsidR="001257C6" w:rsidRDefault="001257C6" w:rsidP="002B63CD">
      <w:pPr>
        <w:pStyle w:val="ListBullet"/>
        <w:numPr>
          <w:ilvl w:val="0"/>
          <w:numId w:val="0"/>
        </w:numPr>
        <w:ind w:left="284"/>
        <w:rPr>
          <w:rFonts w:cs="Calibri"/>
        </w:rPr>
      </w:pPr>
    </w:p>
    <w:p w14:paraId="02238A95" w14:textId="23DA8A91" w:rsidR="00772994" w:rsidRDefault="00844949" w:rsidP="0087351D">
      <w:pPr>
        <w:pStyle w:val="Heading3"/>
      </w:pPr>
      <w:r>
        <w:t>Kwaliteitsgarantie</w:t>
      </w:r>
    </w:p>
    <w:p w14:paraId="3D55211C" w14:textId="1F78CA8D" w:rsidR="00844949" w:rsidRDefault="00844949" w:rsidP="00F8473B">
      <w:pPr>
        <w:pStyle w:val="ListBullet"/>
      </w:pPr>
      <w:r w:rsidRPr="45EFE14B">
        <w:t xml:space="preserve">Beschrijf het controlesysteem van het terugwinningsbedrijf dat de kwaliteit van de beoogde grondstof </w:t>
      </w:r>
      <w:r w:rsidR="00D04982">
        <w:t xml:space="preserve">altijd </w:t>
      </w:r>
      <w:r w:rsidRPr="45EFE14B">
        <w:t>garandeert.</w:t>
      </w:r>
      <w:r w:rsidR="00A63582">
        <w:t xml:space="preserve"> Specifieer</w:t>
      </w:r>
      <w:r w:rsidR="001B6172">
        <w:t xml:space="preserve"> </w:t>
      </w:r>
      <w:r w:rsidR="00132D17">
        <w:t xml:space="preserve">zeker </w:t>
      </w:r>
      <w:r w:rsidR="001B6172">
        <w:t>volgende zaken:</w:t>
      </w:r>
    </w:p>
    <w:p w14:paraId="5571F6BA" w14:textId="62CB5880" w:rsidR="00F8465F" w:rsidRDefault="006954D4" w:rsidP="00D7042E">
      <w:pPr>
        <w:pStyle w:val="ListBullet"/>
        <w:numPr>
          <w:ilvl w:val="1"/>
          <w:numId w:val="9"/>
        </w:numPr>
      </w:pPr>
      <w:r>
        <w:t>Hoe zorgt dit controlesysteem ervoor dat de kwaliteit van de beoogde grondstof altijd gegarandeerd kan worden?</w:t>
      </w:r>
    </w:p>
    <w:p w14:paraId="6C2EA116" w14:textId="12C23FDF" w:rsidR="0054073E" w:rsidRDefault="0054073E" w:rsidP="00D7042E">
      <w:pPr>
        <w:pStyle w:val="ListBullet"/>
        <w:numPr>
          <w:ilvl w:val="1"/>
          <w:numId w:val="9"/>
        </w:numPr>
      </w:pPr>
      <w:r>
        <w:t>Welke stoffen</w:t>
      </w:r>
      <w:r w:rsidR="001C23B4">
        <w:t xml:space="preserve"> en eigenschappen</w:t>
      </w:r>
      <w:r>
        <w:t xml:space="preserve"> worden geanalyseerd</w:t>
      </w:r>
      <w:r w:rsidR="001C23B4">
        <w:t xml:space="preserve"> en wat zijn de geldende limietwaarden voor deze stoffen en eigenschappen?</w:t>
      </w:r>
    </w:p>
    <w:p w14:paraId="3C265733" w14:textId="3B76ACE2" w:rsidR="0054073E" w:rsidRDefault="0093106F" w:rsidP="00D7042E">
      <w:pPr>
        <w:pStyle w:val="ListBullet"/>
        <w:numPr>
          <w:ilvl w:val="1"/>
          <w:numId w:val="9"/>
        </w:numPr>
      </w:pPr>
      <w:r>
        <w:t>Wat gebeurt er bij overschrijding van één of meerdere van deze limietwaarden?</w:t>
      </w:r>
    </w:p>
    <w:p w14:paraId="44BC0516" w14:textId="77777777" w:rsidR="00F8465F" w:rsidRPr="002F7C94" w:rsidRDefault="00F8465F" w:rsidP="00F8465F">
      <w:pPr>
        <w:pStyle w:val="ListBullet"/>
        <w:numPr>
          <w:ilvl w:val="0"/>
          <w:numId w:val="0"/>
        </w:numPr>
      </w:pPr>
    </w:p>
    <w:p w14:paraId="57A79CC7" w14:textId="26EACC2E" w:rsidR="004B4572" w:rsidRDefault="004B4572">
      <w:pPr>
        <w:tabs>
          <w:tab w:val="clear" w:pos="3686"/>
        </w:tabs>
        <w:spacing w:after="200" w:line="276" w:lineRule="auto"/>
        <w:contextualSpacing w:val="0"/>
      </w:pPr>
    </w:p>
    <w:p w14:paraId="59A0E1EB" w14:textId="46C641F3" w:rsidR="000B1DB6" w:rsidRDefault="0064182A" w:rsidP="0064182A">
      <w:pPr>
        <w:pStyle w:val="Heading2"/>
      </w:pPr>
      <w:r w:rsidRPr="0064182A">
        <w:t>Het gebruik van de stof of het voorwerp heeft over het geheel genomen geen ongunstige effecten op het milieu of de menselijke gezondheid</w:t>
      </w:r>
    </w:p>
    <w:p w14:paraId="57BA6DB4" w14:textId="7ECB8245" w:rsidR="003C454B" w:rsidRDefault="003C454B" w:rsidP="00A23619">
      <w:pPr>
        <w:pStyle w:val="ListBullet"/>
      </w:pPr>
      <w:r>
        <w:t>M</w:t>
      </w:r>
      <w:r w:rsidRPr="00E63D2E">
        <w:t xml:space="preserve">otiveer waarom er bij het gebruik van </w:t>
      </w:r>
      <w:r>
        <w:t>de beoogde grondstof</w:t>
      </w:r>
      <w:r w:rsidRPr="00E63D2E">
        <w:t xml:space="preserve"> over het geheel genomen geen ongunstige effecten naar mens en leefmilieu zijn</w:t>
      </w:r>
      <w:r>
        <w:t>.</w:t>
      </w:r>
    </w:p>
    <w:p w14:paraId="71E710B5" w14:textId="7DD5AFEF" w:rsidR="003C454B" w:rsidRDefault="003C454B" w:rsidP="00D7042E">
      <w:pPr>
        <w:pStyle w:val="ListBullet"/>
        <w:numPr>
          <w:ilvl w:val="1"/>
          <w:numId w:val="9"/>
        </w:numPr>
      </w:pPr>
      <w:r w:rsidRPr="00E63D2E">
        <w:t xml:space="preserve">Gaat het om </w:t>
      </w:r>
      <w:r>
        <w:t xml:space="preserve">een </w:t>
      </w:r>
      <w:r w:rsidRPr="00E63D2E">
        <w:t>hoogwaardig</w:t>
      </w:r>
      <w:r>
        <w:t>e</w:t>
      </w:r>
      <w:r w:rsidRPr="00E63D2E">
        <w:t xml:space="preserve"> toepassing voor dit materiaal</w:t>
      </w:r>
      <w:r>
        <w:t>, kijkend naar de</w:t>
      </w:r>
      <w:r w:rsidDel="00893EA6">
        <w:t xml:space="preserve"> </w:t>
      </w:r>
      <w:r w:rsidRPr="00E63D2E">
        <w:t>afvalhiërarchie</w:t>
      </w:r>
      <w:r>
        <w:t xml:space="preserve">? </w:t>
      </w:r>
    </w:p>
    <w:p w14:paraId="587C005A" w14:textId="77777777" w:rsidR="00BB23FF" w:rsidRDefault="00BB23FF" w:rsidP="00BB23FF">
      <w:pPr>
        <w:tabs>
          <w:tab w:val="clear" w:pos="3686"/>
        </w:tabs>
        <w:spacing w:line="240" w:lineRule="auto"/>
        <w:contextualSpacing w:val="0"/>
      </w:pPr>
    </w:p>
    <w:p w14:paraId="646D7970" w14:textId="6E8530B6" w:rsidR="00BB23FF" w:rsidRDefault="00BB23FF" w:rsidP="00BB23FF">
      <w:pPr>
        <w:tabs>
          <w:tab w:val="clear" w:pos="3686"/>
        </w:tabs>
        <w:spacing w:line="240" w:lineRule="auto"/>
        <w:contextualSpacing w:val="0"/>
      </w:pPr>
    </w:p>
    <w:p w14:paraId="1514D5CE" w14:textId="77777777" w:rsidR="00A23619" w:rsidRDefault="00A23619" w:rsidP="00BB23FF">
      <w:pPr>
        <w:tabs>
          <w:tab w:val="clear" w:pos="3686"/>
        </w:tabs>
        <w:spacing w:line="240" w:lineRule="auto"/>
        <w:contextualSpacing w:val="0"/>
      </w:pPr>
    </w:p>
    <w:p w14:paraId="2A16A1C2" w14:textId="77777777" w:rsidR="00BB23FF" w:rsidRDefault="00BB23FF" w:rsidP="00BB23FF">
      <w:pPr>
        <w:tabs>
          <w:tab w:val="clear" w:pos="3686"/>
        </w:tabs>
        <w:spacing w:line="240" w:lineRule="auto"/>
        <w:contextualSpacing w:val="0"/>
      </w:pPr>
    </w:p>
    <w:p w14:paraId="4878E936" w14:textId="4B020186" w:rsidR="003C454B" w:rsidRDefault="003C454B" w:rsidP="00D7042E">
      <w:pPr>
        <w:pStyle w:val="ListBullet"/>
        <w:numPr>
          <w:ilvl w:val="1"/>
          <w:numId w:val="9"/>
        </w:numPr>
      </w:pPr>
      <w:r>
        <w:t>Zijn de risico’s bij het gebruik van het teruggewonnen materiaal niet groter dan bij het gebruik van het te vervangen primair materiaal</w:t>
      </w:r>
      <w:r w:rsidR="00BB23FF">
        <w:t>?</w:t>
      </w:r>
    </w:p>
    <w:p w14:paraId="0A9213CA" w14:textId="77777777" w:rsidR="00BB23FF" w:rsidRDefault="00BB23FF" w:rsidP="00BB23FF">
      <w:pPr>
        <w:tabs>
          <w:tab w:val="clear" w:pos="3686"/>
        </w:tabs>
        <w:spacing w:line="240" w:lineRule="auto"/>
        <w:contextualSpacing w:val="0"/>
      </w:pPr>
    </w:p>
    <w:p w14:paraId="29E7C867" w14:textId="3E8F7227" w:rsidR="00BB23FF" w:rsidRDefault="00BB23FF" w:rsidP="00BB23FF">
      <w:pPr>
        <w:tabs>
          <w:tab w:val="clear" w:pos="3686"/>
        </w:tabs>
        <w:spacing w:line="240" w:lineRule="auto"/>
        <w:contextualSpacing w:val="0"/>
      </w:pPr>
    </w:p>
    <w:p w14:paraId="4D293F3B" w14:textId="77777777" w:rsidR="00A23619" w:rsidRDefault="00A23619" w:rsidP="00BB23FF">
      <w:pPr>
        <w:tabs>
          <w:tab w:val="clear" w:pos="3686"/>
        </w:tabs>
        <w:spacing w:line="240" w:lineRule="auto"/>
        <w:contextualSpacing w:val="0"/>
      </w:pPr>
    </w:p>
    <w:p w14:paraId="0EC6F032" w14:textId="77777777" w:rsidR="00BB23FF" w:rsidRDefault="00BB23FF" w:rsidP="00BB23FF">
      <w:pPr>
        <w:tabs>
          <w:tab w:val="clear" w:pos="3686"/>
        </w:tabs>
        <w:spacing w:line="240" w:lineRule="auto"/>
        <w:contextualSpacing w:val="0"/>
      </w:pPr>
    </w:p>
    <w:p w14:paraId="6197A763" w14:textId="7236C682" w:rsidR="003C454B" w:rsidRDefault="003C454B" w:rsidP="00D7042E">
      <w:pPr>
        <w:pStyle w:val="ListBullet"/>
        <w:numPr>
          <w:ilvl w:val="1"/>
          <w:numId w:val="9"/>
        </w:numPr>
      </w:pPr>
      <w:r>
        <w:lastRenderedPageBreak/>
        <w:t>Zijn er risico’s tijdens de latere fasen van de levenscyclus van het teruggewonnen materiaal? Een voorbeeld van zo’n risico is de diffuse verspreiding van verontreinigingen uit het materiaal. Als het teruggewonnen materiaal een primair materiaal vervangt, is dit risico groter dan bij het primaire materiaal?</w:t>
      </w:r>
    </w:p>
    <w:p w14:paraId="7A9F3CB0" w14:textId="7E974C89" w:rsidR="00BB23FF" w:rsidRDefault="00BB23FF" w:rsidP="00BB23FF">
      <w:pPr>
        <w:tabs>
          <w:tab w:val="clear" w:pos="3686"/>
        </w:tabs>
        <w:spacing w:line="240" w:lineRule="auto"/>
        <w:contextualSpacing w:val="0"/>
      </w:pPr>
    </w:p>
    <w:p w14:paraId="37A49021" w14:textId="77777777" w:rsidR="006954D4" w:rsidRDefault="006954D4" w:rsidP="00BB23FF">
      <w:pPr>
        <w:tabs>
          <w:tab w:val="clear" w:pos="3686"/>
        </w:tabs>
        <w:spacing w:line="240" w:lineRule="auto"/>
        <w:contextualSpacing w:val="0"/>
      </w:pPr>
    </w:p>
    <w:p w14:paraId="35D8FF72" w14:textId="77777777" w:rsidR="00A23619" w:rsidRDefault="00A23619" w:rsidP="00BB23FF">
      <w:pPr>
        <w:tabs>
          <w:tab w:val="clear" w:pos="3686"/>
        </w:tabs>
        <w:spacing w:line="240" w:lineRule="auto"/>
        <w:contextualSpacing w:val="0"/>
      </w:pPr>
    </w:p>
    <w:p w14:paraId="4B4C8DC2" w14:textId="77777777" w:rsidR="00A27A43" w:rsidRDefault="00A27A43" w:rsidP="00A27A43">
      <w:pPr>
        <w:tabs>
          <w:tab w:val="clear" w:pos="3686"/>
        </w:tabs>
        <w:spacing w:line="240" w:lineRule="auto"/>
      </w:pPr>
    </w:p>
    <w:p w14:paraId="056AB11A" w14:textId="74C67552" w:rsidR="00A9355D" w:rsidRDefault="003C454B" w:rsidP="00637D94">
      <w:pPr>
        <w:pStyle w:val="ListBullet"/>
      </w:pPr>
      <w:r>
        <w:t xml:space="preserve">Als het materiaal een einde-afvalstatus krijgt, zou dit leiden tot hogere milieu- of gezondheidsrisico’s dan wanneer het zijn afvalstatus zou behouden? </w:t>
      </w:r>
    </w:p>
    <w:p w14:paraId="7C4D53FD" w14:textId="0AFDB394" w:rsidR="00CD2055" w:rsidRDefault="00CD2055" w:rsidP="00637D94">
      <w:pPr>
        <w:pStyle w:val="ListBullet"/>
      </w:pPr>
      <w:r>
        <w:br w:type="page"/>
      </w:r>
    </w:p>
    <w:p w14:paraId="41DEE565" w14:textId="0219F895" w:rsidR="00A9355D" w:rsidRDefault="00D226EA" w:rsidP="00D226EA">
      <w:pPr>
        <w:pStyle w:val="Heading1"/>
      </w:pPr>
      <w:r>
        <w:lastRenderedPageBreak/>
        <w:t>Eindevaluatie</w:t>
      </w:r>
    </w:p>
    <w:p w14:paraId="72E73A79" w14:textId="77777777" w:rsidR="0058548D" w:rsidRDefault="009B42EB" w:rsidP="000B4464">
      <w:pPr>
        <w:pStyle w:val="ListBullet"/>
        <w:numPr>
          <w:ilvl w:val="0"/>
          <w:numId w:val="0"/>
        </w:numPr>
        <w:ind w:left="360" w:hanging="360"/>
      </w:pPr>
      <w:r>
        <w:t>Zorg ervoor dat volgende zaken ook in orde zijn:</w:t>
      </w:r>
    </w:p>
    <w:p w14:paraId="2FFB6233" w14:textId="77777777" w:rsidR="000B4464" w:rsidRDefault="000B4464" w:rsidP="000B4464">
      <w:pPr>
        <w:pStyle w:val="ListBullet"/>
        <w:numPr>
          <w:ilvl w:val="0"/>
          <w:numId w:val="0"/>
        </w:numPr>
        <w:ind w:left="360" w:hanging="360"/>
      </w:pPr>
    </w:p>
    <w:p w14:paraId="6ECF446A" w14:textId="36A6E862" w:rsidR="00B44147" w:rsidRDefault="00B44147" w:rsidP="00D7042E">
      <w:pPr>
        <w:pStyle w:val="ListBullet"/>
        <w:numPr>
          <w:ilvl w:val="0"/>
          <w:numId w:val="12"/>
        </w:numPr>
      </w:pPr>
      <w:r>
        <w:t xml:space="preserve">Hou de zelfbeoordeling </w:t>
      </w:r>
      <w:r w:rsidR="00BD75A5">
        <w:t xml:space="preserve">bij het terugwinningsbedrijf </w:t>
      </w:r>
      <w:r>
        <w:t xml:space="preserve">ter beschikking </w:t>
      </w:r>
      <w:r w:rsidR="0051319F">
        <w:t xml:space="preserve">van de OVAM en toezichthoudende overheid </w:t>
      </w:r>
      <w:r w:rsidR="00355270">
        <w:t xml:space="preserve">op een manier dat deze </w:t>
      </w:r>
      <w:r w:rsidR="0051319F">
        <w:t>bij controle</w:t>
      </w:r>
      <w:r>
        <w:t xml:space="preserve"> snel gedeeld kan worden</w:t>
      </w:r>
      <w:r w:rsidR="00355270">
        <w:t>.</w:t>
      </w:r>
    </w:p>
    <w:p w14:paraId="5E91FF31" w14:textId="77777777" w:rsidR="001A6409" w:rsidRDefault="001A6409" w:rsidP="001A6409">
      <w:pPr>
        <w:pStyle w:val="ListBullet"/>
        <w:numPr>
          <w:ilvl w:val="0"/>
          <w:numId w:val="0"/>
        </w:numPr>
      </w:pPr>
    </w:p>
    <w:p w14:paraId="3F45DF7A" w14:textId="21E94931" w:rsidR="001A6409" w:rsidRDefault="001A6409" w:rsidP="00D7042E">
      <w:pPr>
        <w:pStyle w:val="ListBullet"/>
        <w:numPr>
          <w:ilvl w:val="0"/>
          <w:numId w:val="12"/>
        </w:numPr>
      </w:pPr>
      <w:r>
        <w:t xml:space="preserve">Het terugwinningsbedrijf is verantwoordelijk voor het opstellen van de zelfbeoordeling en de verklaring van zelfbeoordeling. Een afnemer die </w:t>
      </w:r>
      <w:r w:rsidR="00BD40C5">
        <w:t xml:space="preserve">de </w:t>
      </w:r>
      <w:r>
        <w:t xml:space="preserve">grondstof in zijn productieproces wil inzetten mag dit in samenspraak met </w:t>
      </w:r>
      <w:r w:rsidR="00BD40C5">
        <w:t xml:space="preserve">het terugwinningsbedrijf </w:t>
      </w:r>
      <w:r>
        <w:t>ook uitvoeren. De verklaring van zelfbeoordeling vergezel</w:t>
      </w:r>
      <w:r w:rsidR="00E0698F">
        <w:t>t</w:t>
      </w:r>
      <w:r>
        <w:t xml:space="preserve"> altijd het transport en opslag van de </w:t>
      </w:r>
      <w:r w:rsidR="00BD40C5">
        <w:t>grondstoffen</w:t>
      </w:r>
      <w:r>
        <w:t xml:space="preserve"> die op basis van een zelfbeoordeling een </w:t>
      </w:r>
      <w:r w:rsidR="00BD40C5">
        <w:t>grondstofstatuut</w:t>
      </w:r>
      <w:r>
        <w:t xml:space="preserve"> hebben verkregen. De OVAM stelt vrijblijvend een sjabloon voor verklaring van zelfbeoordeling ter beschikking op de OVAM-website.</w:t>
      </w:r>
    </w:p>
    <w:p w14:paraId="5340F653" w14:textId="77777777" w:rsidR="000B4464" w:rsidRDefault="000B4464" w:rsidP="000B4464">
      <w:pPr>
        <w:pStyle w:val="ListBullet"/>
        <w:numPr>
          <w:ilvl w:val="0"/>
          <w:numId w:val="0"/>
        </w:numPr>
      </w:pPr>
    </w:p>
    <w:p w14:paraId="0785C10E" w14:textId="426BE7C7" w:rsidR="00CC2670" w:rsidRDefault="001B4E65" w:rsidP="00D7042E">
      <w:pPr>
        <w:pStyle w:val="ListBullet"/>
        <w:numPr>
          <w:ilvl w:val="0"/>
          <w:numId w:val="12"/>
        </w:numPr>
      </w:pPr>
      <w:r>
        <w:t>Bij transport</w:t>
      </w:r>
      <w:r w:rsidR="00F1253D">
        <w:t xml:space="preserve"> </w:t>
      </w:r>
      <w:r w:rsidR="005E03EE">
        <w:t>over de gewest</w:t>
      </w:r>
      <w:r w:rsidR="002A764A">
        <w:t xml:space="preserve">en </w:t>
      </w:r>
      <w:r w:rsidR="00F1253D">
        <w:t>binnen België</w:t>
      </w:r>
      <w:r w:rsidR="00717846">
        <w:t xml:space="preserve">: </w:t>
      </w:r>
      <w:r w:rsidR="00741DAF">
        <w:t>ga na wat de regels zijn in het andere gewest</w:t>
      </w:r>
      <w:r w:rsidR="004A1CB2">
        <w:t>. V</w:t>
      </w:r>
      <w:r w:rsidR="00741DAF">
        <w:t>oeg het oordeel van het andere gewest toe aan de zelfbeoordeling</w:t>
      </w:r>
      <w:r w:rsidR="00CC2670">
        <w:t xml:space="preserve"> en bij </w:t>
      </w:r>
      <w:r w:rsidR="00AE7B9F">
        <w:t xml:space="preserve">elk </w:t>
      </w:r>
      <w:r w:rsidR="00CC2670">
        <w:t xml:space="preserve">transport. </w:t>
      </w:r>
      <w:r w:rsidR="00497AE2">
        <w:t xml:space="preserve">Enkel als zowel </w:t>
      </w:r>
      <w:r w:rsidR="002A764A">
        <w:t>gewest</w:t>
      </w:r>
      <w:r w:rsidR="00497AE2">
        <w:t xml:space="preserve"> van verzending en bestemming akkoord zijn mag het transport niet als afval maar wel als einde-afval gebeuren.</w:t>
      </w:r>
    </w:p>
    <w:p w14:paraId="314BE764" w14:textId="77777777" w:rsidR="00CC2670" w:rsidRDefault="00CC2670" w:rsidP="00CC2670">
      <w:pPr>
        <w:pStyle w:val="ListParagraph"/>
      </w:pPr>
    </w:p>
    <w:p w14:paraId="4A392718" w14:textId="650E2D5B" w:rsidR="00E6005A" w:rsidRDefault="00CC2670" w:rsidP="00D7042E">
      <w:pPr>
        <w:pStyle w:val="ListBullet"/>
        <w:numPr>
          <w:ilvl w:val="0"/>
          <w:numId w:val="12"/>
        </w:numPr>
      </w:pPr>
      <w:r>
        <w:t xml:space="preserve">Bij grensoverschrijdend transport binnen de EU: ga na hoe in de andere lidstaat moet worden aangetoond dat aan de voorwaarden voor einde-afval is voldaan (artikel </w:t>
      </w:r>
      <w:r w:rsidR="004A1CB2">
        <w:t>6</w:t>
      </w:r>
      <w:r>
        <w:t xml:space="preserve"> van de kaderrichtlijn</w:t>
      </w:r>
      <w:r w:rsidR="000B41A1">
        <w:t xml:space="preserve"> </w:t>
      </w:r>
      <w:r>
        <w:t>afvalstoffen)</w:t>
      </w:r>
      <w:r w:rsidR="004A1CB2">
        <w:t>. Voeg het oordeel van</w:t>
      </w:r>
      <w:r w:rsidR="694BA920">
        <w:t xml:space="preserve"> </w:t>
      </w:r>
      <w:r w:rsidR="007679D5">
        <w:t xml:space="preserve">de </w:t>
      </w:r>
      <w:r w:rsidR="004A1CB2">
        <w:t>andere</w:t>
      </w:r>
      <w:r w:rsidR="007679D5">
        <w:t xml:space="preserve"> lidstaat</w:t>
      </w:r>
      <w:r w:rsidR="004A1CB2">
        <w:t xml:space="preserve"> toe aan de zelfbeoordeling en bij </w:t>
      </w:r>
      <w:r w:rsidR="00AE7B9F">
        <w:t xml:space="preserve">elk </w:t>
      </w:r>
      <w:r w:rsidR="004A1CB2">
        <w:t>transport.</w:t>
      </w:r>
      <w:r w:rsidR="00FF20F1">
        <w:t xml:space="preserve"> Enkel als zowel land/regio van verzending en bestemming akkoord zijn mag het transport niet als afval maar wel als einde-afval gebeuren.</w:t>
      </w:r>
    </w:p>
    <w:p w14:paraId="0D9DA76F" w14:textId="77777777" w:rsidR="00E6005A" w:rsidRDefault="00E6005A" w:rsidP="00E6005A">
      <w:pPr>
        <w:pStyle w:val="ListParagraph"/>
      </w:pPr>
    </w:p>
    <w:p w14:paraId="7D568C36" w14:textId="12A2A818" w:rsidR="00E6005A" w:rsidRDefault="00E6005A" w:rsidP="00D7042E">
      <w:pPr>
        <w:pStyle w:val="ListBullet"/>
        <w:numPr>
          <w:ilvl w:val="0"/>
          <w:numId w:val="12"/>
        </w:numPr>
      </w:pPr>
      <w:r>
        <w:t>Bij import naar de EU en export buiten de EU: ga na wat de rege</w:t>
      </w:r>
      <w:r w:rsidR="00682B99">
        <w:t>ls zijn in het andere land door na te gaan of er in het land buiten de EU een regelgeving of richtlijn is over wanneer een afvalstof niet meer als een afvalstof moet worden beschouwd.</w:t>
      </w:r>
      <w:r w:rsidR="00AE7B9F">
        <w:t xml:space="preserve"> Voeg het oordeel van het land buiten de EU toe aan de zelfbeoordeling en bij elk transport.</w:t>
      </w:r>
      <w:r w:rsidR="00FF20F1">
        <w:t xml:space="preserve"> Enkel als zowel land/regio van verzending en bestemming akkoord zijn mag het transport niet als afval maar wel als einde-afval gebeuren.</w:t>
      </w:r>
    </w:p>
    <w:p w14:paraId="62AA7F52" w14:textId="77777777" w:rsidR="000B4464" w:rsidRDefault="000B4464" w:rsidP="000B4464">
      <w:pPr>
        <w:pStyle w:val="ListBullet"/>
        <w:numPr>
          <w:ilvl w:val="0"/>
          <w:numId w:val="0"/>
        </w:numPr>
      </w:pPr>
    </w:p>
    <w:p w14:paraId="2528A018" w14:textId="77777777" w:rsidR="000B4464" w:rsidRDefault="000926F3" w:rsidP="00D7042E">
      <w:pPr>
        <w:pStyle w:val="ListBullet"/>
        <w:numPr>
          <w:ilvl w:val="0"/>
          <w:numId w:val="12"/>
        </w:numPr>
      </w:pPr>
      <w:r>
        <w:t xml:space="preserve">Herevalueer de zelfbeoordeling </w:t>
      </w:r>
      <w:r w:rsidR="000B4464">
        <w:t>wanneer:</w:t>
      </w:r>
    </w:p>
    <w:p w14:paraId="21D769CC" w14:textId="65A90A0D" w:rsidR="000B4464" w:rsidRDefault="000B4464" w:rsidP="00D7042E">
      <w:pPr>
        <w:pStyle w:val="ListBullet"/>
        <w:numPr>
          <w:ilvl w:val="1"/>
          <w:numId w:val="12"/>
        </w:numPr>
      </w:pPr>
      <w:r>
        <w:t>de a</w:t>
      </w:r>
      <w:r w:rsidR="000B1865">
        <w:t>fvalstoffen-, stoffen- of productwetgeving</w:t>
      </w:r>
      <w:r>
        <w:t xml:space="preserve"> wijzigt</w:t>
      </w:r>
    </w:p>
    <w:p w14:paraId="0C51AE74" w14:textId="4D2AAEEE" w:rsidR="00BD75A5" w:rsidRDefault="00AE72E9" w:rsidP="00D7042E">
      <w:pPr>
        <w:pStyle w:val="ListBullet"/>
        <w:numPr>
          <w:ilvl w:val="1"/>
          <w:numId w:val="12"/>
        </w:numPr>
      </w:pPr>
      <w:r>
        <w:t xml:space="preserve">het verwerkingsproces bij het terugwinningsbedrijf wijzigt. </w:t>
      </w:r>
      <w:r w:rsidR="00BD75A5">
        <w:t>Bijvoorbeeld bij gebruik van andere technologie, hulpstoffen of inputstromen die een invloed kunnen hebben op de aard en samenstelling van het einde-afvalmateriaal.</w:t>
      </w:r>
    </w:p>
    <w:p w14:paraId="7C9A077F" w14:textId="633B6A4B" w:rsidR="00FF7CB8" w:rsidRDefault="00FF7CB8" w:rsidP="00D7042E">
      <w:pPr>
        <w:pStyle w:val="ListBullet"/>
        <w:numPr>
          <w:ilvl w:val="1"/>
          <w:numId w:val="12"/>
        </w:numPr>
      </w:pPr>
      <w:r>
        <w:t>er indicaties zijn dat er onvoorziene risico’s voor mens of milieu zijn door, bijvoorbeeld, nieuwe wetenschappelijke inzichten.</w:t>
      </w:r>
    </w:p>
    <w:p w14:paraId="2E9B5831" w14:textId="206A4409" w:rsidR="00532DB0" w:rsidRDefault="00532DB0" w:rsidP="00D7042E">
      <w:pPr>
        <w:pStyle w:val="ListParagraph"/>
        <w:numPr>
          <w:ilvl w:val="0"/>
          <w:numId w:val="12"/>
        </w:numPr>
        <w:tabs>
          <w:tab w:val="clear" w:pos="3686"/>
        </w:tabs>
        <w:spacing w:line="276" w:lineRule="auto"/>
        <w:contextualSpacing w:val="0"/>
      </w:pPr>
      <w:r>
        <w:br w:type="page"/>
      </w:r>
    </w:p>
    <w:p w14:paraId="3DEC3443" w14:textId="46CC62C4" w:rsidR="004B0260" w:rsidRPr="00226410" w:rsidRDefault="00532DB0" w:rsidP="00226410">
      <w:pPr>
        <w:pStyle w:val="Heading1"/>
      </w:pPr>
      <w:r>
        <w:lastRenderedPageBreak/>
        <w:t>Bijlage</w:t>
      </w:r>
      <w:r w:rsidR="00F027FB">
        <w:t>n</w:t>
      </w:r>
    </w:p>
    <w:sectPr w:rsidR="004B0260" w:rsidRPr="00226410" w:rsidSect="00CA2D0F">
      <w:footerReference w:type="even" r:id="rId17"/>
      <w:footerReference w:type="default" r:id="rId18"/>
      <w:headerReference w:type="first" r:id="rId19"/>
      <w:footerReference w:type="first" r:id="rId20"/>
      <w:pgSz w:w="11906" w:h="16838" w:code="9"/>
      <w:pgMar w:top="1417" w:right="1417" w:bottom="1417" w:left="1417" w:header="851" w:footer="85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DCE2B6" w14:textId="77777777" w:rsidR="00A2523D" w:rsidRDefault="00A2523D" w:rsidP="00F11703">
      <w:pPr>
        <w:spacing w:line="240" w:lineRule="auto"/>
      </w:pPr>
      <w:r>
        <w:separator/>
      </w:r>
    </w:p>
    <w:p w14:paraId="1DF2511D" w14:textId="77777777" w:rsidR="00A2523D" w:rsidRDefault="00A2523D"/>
  </w:endnote>
  <w:endnote w:type="continuationSeparator" w:id="0">
    <w:p w14:paraId="4F96BF74" w14:textId="77777777" w:rsidR="00A2523D" w:rsidRDefault="00A2523D" w:rsidP="00F11703">
      <w:pPr>
        <w:spacing w:line="240" w:lineRule="auto"/>
      </w:pPr>
      <w:r>
        <w:continuationSeparator/>
      </w:r>
    </w:p>
    <w:p w14:paraId="653B9430" w14:textId="77777777" w:rsidR="00A2523D" w:rsidRDefault="00A2523D"/>
  </w:endnote>
  <w:endnote w:type="continuationNotice" w:id="1">
    <w:p w14:paraId="52AD1EB1" w14:textId="77777777" w:rsidR="00A2523D" w:rsidRDefault="00A252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22D3BCE5-29BE-4657-AD19-9687544A11B0}"/>
    <w:embedBold r:id="rId2" w:fontKey="{F59C3CA0-A049-4445-BEDE-A02DE56B4E1D}"/>
    <w:embedItalic r:id="rId3" w:fontKey="{669C7EFE-8CE0-450B-A391-24266934B68D}"/>
    <w:embedBoldItalic r:id="rId4" w:fontKey="{6A14A2BB-D7DD-4565-9078-9CB47A76784E}"/>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85F41" w14:textId="2246FB4A" w:rsidR="00CA2D0F" w:rsidRDefault="00CA2D0F">
    <w:pPr>
      <w:pStyle w:val="Footer"/>
    </w:pPr>
    <w:r>
      <w:fldChar w:fldCharType="begin"/>
    </w:r>
    <w:r>
      <w:instrText xml:space="preserve"> PAGE   \* MERGEFORMAT </w:instrText>
    </w:r>
    <w:r>
      <w:fldChar w:fldCharType="separate"/>
    </w:r>
    <w:r>
      <w:rPr>
        <w:noProof/>
      </w:rPr>
      <w:t>2</w:t>
    </w:r>
    <w:r>
      <w:rPr>
        <w:noProof/>
      </w:rPr>
      <w:fldChar w:fldCharType="end"/>
    </w:r>
  </w:p>
  <w:p w14:paraId="49BAD126" w14:textId="77777777" w:rsidR="009C434D" w:rsidRDefault="009C43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4817104"/>
      <w:docPartObj>
        <w:docPartGallery w:val="Page Numbers (Bottom of Page)"/>
        <w:docPartUnique/>
      </w:docPartObj>
    </w:sdtPr>
    <w:sdtContent>
      <w:sdt>
        <w:sdtPr>
          <w:id w:val="-1769616900"/>
          <w:docPartObj>
            <w:docPartGallery w:val="Page Numbers (Top of Page)"/>
            <w:docPartUnique/>
          </w:docPartObj>
        </w:sdtPr>
        <w:sdtContent>
          <w:p w14:paraId="0C50B739" w14:textId="477152D5" w:rsidR="0097346E" w:rsidRDefault="0097346E">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E8AFA1D" w14:textId="1A6651F6" w:rsidR="009C434D" w:rsidRDefault="00B655A9">
    <w:pPr>
      <w:pStyle w:val="Footer"/>
    </w:pPr>
    <w:r>
      <w:t xml:space="preserve">Sjabloon </w:t>
    </w:r>
    <w:r w:rsidR="00DE6178">
      <w:t>zelfbeoordeling versie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E6080" w14:textId="4F88F0AC" w:rsidR="006D613A" w:rsidRDefault="006D613A">
    <w:pPr>
      <w:pStyle w:val="Footer"/>
      <w:jc w:val="right"/>
    </w:pPr>
    <w:r>
      <w:fldChar w:fldCharType="begin"/>
    </w:r>
    <w:r>
      <w:instrText xml:space="preserve"> PAGE   \* MERGEFORMAT </w:instrText>
    </w:r>
    <w:r>
      <w:fldChar w:fldCharType="separate"/>
    </w:r>
    <w:r>
      <w:rPr>
        <w:noProof/>
      </w:rPr>
      <w:t>2</w:t>
    </w:r>
    <w:r>
      <w:rPr>
        <w:noProof/>
      </w:rPr>
      <w:fldChar w:fldCharType="end"/>
    </w:r>
  </w:p>
  <w:p w14:paraId="024145A7" w14:textId="3ED6733C" w:rsidR="00AA30EF" w:rsidRPr="00B27D7D" w:rsidRDefault="00AA30EF" w:rsidP="00B27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F91B6" w14:textId="77777777" w:rsidR="00A2523D" w:rsidRDefault="00A2523D">
      <w:r>
        <w:separator/>
      </w:r>
    </w:p>
  </w:footnote>
  <w:footnote w:type="continuationSeparator" w:id="0">
    <w:p w14:paraId="407754C9" w14:textId="77777777" w:rsidR="00A2523D" w:rsidRDefault="00A2523D" w:rsidP="00F11703">
      <w:pPr>
        <w:spacing w:line="240" w:lineRule="auto"/>
      </w:pPr>
      <w:r>
        <w:continuationSeparator/>
      </w:r>
    </w:p>
    <w:p w14:paraId="3CFC7AE9" w14:textId="77777777" w:rsidR="00A2523D" w:rsidRDefault="00A2523D"/>
  </w:footnote>
  <w:footnote w:type="continuationNotice" w:id="1">
    <w:p w14:paraId="613E4073" w14:textId="77777777" w:rsidR="00A2523D" w:rsidRDefault="00A252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8E22F" w14:textId="4479E477" w:rsidR="00AA30EF" w:rsidRPr="00AA30EF" w:rsidRDefault="00AA30EF" w:rsidP="00AA30EF">
    <w:pPr>
      <w:pStyle w:val="HeaderenFooterpagina1"/>
      <w:tabs>
        <w:tab w:val="right" w:pos="9921"/>
      </w:tabs>
      <w:spacing w:after="600"/>
      <w:jc w:val="left"/>
      <w:rPr>
        <w:rStyle w:val="HeaderCha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9239E"/>
    <w:multiLevelType w:val="hybridMultilevel"/>
    <w:tmpl w:val="4D484E22"/>
    <w:lvl w:ilvl="0" w:tplc="E1F64E5C">
      <w:start w:val="1"/>
      <w:numFmt w:val="bullet"/>
      <w:pStyle w:val="ListBullet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C34108F"/>
    <w:multiLevelType w:val="hybridMultilevel"/>
    <w:tmpl w:val="D26C1F04"/>
    <w:lvl w:ilvl="0" w:tplc="E64C83D4">
      <w:start w:val="1"/>
      <w:numFmt w:val="decimal"/>
      <w:pStyle w:val="ListNumber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520868"/>
    <w:multiLevelType w:val="hybridMultilevel"/>
    <w:tmpl w:val="8F985E36"/>
    <w:lvl w:ilvl="0" w:tplc="979A6E58">
      <w:start w:val="1"/>
      <w:numFmt w:val="bullet"/>
      <w:pStyle w:val="ListBullet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3D6689"/>
    <w:multiLevelType w:val="hybridMultilevel"/>
    <w:tmpl w:val="A9C0BA76"/>
    <w:lvl w:ilvl="0" w:tplc="2D36F0A0">
      <w:start w:val="1"/>
      <w:numFmt w:val="lowerRoman"/>
      <w:pStyle w:val="ListNumber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312F61"/>
    <w:multiLevelType w:val="hybridMultilevel"/>
    <w:tmpl w:val="C26A0702"/>
    <w:lvl w:ilvl="0" w:tplc="3536E4D6">
      <w:start w:val="1"/>
      <w:numFmt w:val="lowerLetter"/>
      <w:pStyle w:val="ListNumber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265025"/>
    <w:multiLevelType w:val="hybridMultilevel"/>
    <w:tmpl w:val="27066AAC"/>
    <w:lvl w:ilvl="0" w:tplc="9B4A013E">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E3B7CB4"/>
    <w:multiLevelType w:val="hybridMultilevel"/>
    <w:tmpl w:val="E30AAB6C"/>
    <w:lvl w:ilvl="0" w:tplc="2C808788">
      <w:start w:val="1"/>
      <w:numFmt w:val="lowerLetter"/>
      <w:pStyle w:val="ListNumber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85613"/>
    <w:multiLevelType w:val="multilevel"/>
    <w:tmpl w:val="FC82A4FC"/>
    <w:lvl w:ilvl="0">
      <w:start w:val="1"/>
      <w:numFmt w:val="decimal"/>
      <w:pStyle w:val="ListNumber"/>
      <w:lvlText w:val="%1"/>
      <w:lvlJc w:val="left"/>
      <w:pPr>
        <w:ind w:left="360" w:hanging="360"/>
      </w:pPr>
      <w:rPr>
        <w:rFonts w:ascii="Flanders Art Serif" w:hAnsi="Flanders Art Serif"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0" w15:restartNumberingAfterBreak="0">
    <w:nsid w:val="5C2A739D"/>
    <w:multiLevelType w:val="hybridMultilevel"/>
    <w:tmpl w:val="5B3EEB2A"/>
    <w:lvl w:ilvl="0" w:tplc="AFB4209A">
      <w:start w:val="1"/>
      <w:numFmt w:val="bullet"/>
      <w:lvlText w:val="□"/>
      <w:lvlJc w:val="left"/>
      <w:pPr>
        <w:ind w:left="720" w:hanging="360"/>
      </w:pPr>
      <w:rPr>
        <w:rFonts w:ascii="Courier New" w:hAnsi="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EAA4CC9"/>
    <w:multiLevelType w:val="hybridMultilevel"/>
    <w:tmpl w:val="A94A10EC"/>
    <w:lvl w:ilvl="0" w:tplc="635895E4">
      <w:start w:val="1"/>
      <w:numFmt w:val="bullet"/>
      <w:pStyle w:val="ListBullet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2" w15:restartNumberingAfterBreak="0">
    <w:nsid w:val="70B472DD"/>
    <w:multiLevelType w:val="multilevel"/>
    <w:tmpl w:val="75DC0A54"/>
    <w:lvl w:ilvl="0">
      <w:start w:val="1"/>
      <w:numFmt w:val="decimal"/>
      <w:pStyle w:val="Heading1"/>
      <w:lvlText w:val="%1"/>
      <w:lvlJc w:val="left"/>
      <w:pPr>
        <w:ind w:left="432" w:hanging="432"/>
      </w:pPr>
      <w:rPr>
        <w:rFonts w:hint="default"/>
        <w:b/>
        <w:i w:val="0"/>
        <w:sz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11309382">
    <w:abstractNumId w:val="0"/>
  </w:num>
  <w:num w:numId="2" w16cid:durableId="238758394">
    <w:abstractNumId w:val="8"/>
  </w:num>
  <w:num w:numId="3" w16cid:durableId="1870145597">
    <w:abstractNumId w:val="5"/>
  </w:num>
  <w:num w:numId="4" w16cid:durableId="870726081">
    <w:abstractNumId w:val="4"/>
  </w:num>
  <w:num w:numId="5" w16cid:durableId="731199726">
    <w:abstractNumId w:val="2"/>
  </w:num>
  <w:num w:numId="6" w16cid:durableId="1161508571">
    <w:abstractNumId w:val="7"/>
  </w:num>
  <w:num w:numId="7" w16cid:durableId="962737962">
    <w:abstractNumId w:val="12"/>
  </w:num>
  <w:num w:numId="8" w16cid:durableId="5907462">
    <w:abstractNumId w:val="9"/>
  </w:num>
  <w:num w:numId="9" w16cid:durableId="835806326">
    <w:abstractNumId w:val="1"/>
  </w:num>
  <w:num w:numId="10" w16cid:durableId="787701136">
    <w:abstractNumId w:val="11"/>
  </w:num>
  <w:num w:numId="11" w16cid:durableId="1148593310">
    <w:abstractNumId w:val="3"/>
  </w:num>
  <w:num w:numId="12" w16cid:durableId="922647275">
    <w:abstractNumId w:val="10"/>
  </w:num>
  <w:num w:numId="13" w16cid:durableId="119068493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embedTrueTypeFonts/>
  <w:embedSystemFonts/>
  <w:saveSubsetFonts/>
  <w:attachedTemplate r:id="rId1"/>
  <w:defaultTabStop w:val="720"/>
  <w:hyphenationZone w:val="357"/>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C16"/>
    <w:rsid w:val="0000298C"/>
    <w:rsid w:val="000078AC"/>
    <w:rsid w:val="000109C0"/>
    <w:rsid w:val="0001276E"/>
    <w:rsid w:val="00012C0D"/>
    <w:rsid w:val="00017515"/>
    <w:rsid w:val="00017BA3"/>
    <w:rsid w:val="00020494"/>
    <w:rsid w:val="0002384A"/>
    <w:rsid w:val="00025FC0"/>
    <w:rsid w:val="00027067"/>
    <w:rsid w:val="00030C03"/>
    <w:rsid w:val="000346AA"/>
    <w:rsid w:val="000407AE"/>
    <w:rsid w:val="00042A43"/>
    <w:rsid w:val="00044744"/>
    <w:rsid w:val="00045AAF"/>
    <w:rsid w:val="00050F71"/>
    <w:rsid w:val="0005184E"/>
    <w:rsid w:val="0006158C"/>
    <w:rsid w:val="000703EE"/>
    <w:rsid w:val="00070E04"/>
    <w:rsid w:val="00077348"/>
    <w:rsid w:val="000821D6"/>
    <w:rsid w:val="00082603"/>
    <w:rsid w:val="000926F3"/>
    <w:rsid w:val="000933E6"/>
    <w:rsid w:val="000936F7"/>
    <w:rsid w:val="00095E59"/>
    <w:rsid w:val="00097CDF"/>
    <w:rsid w:val="000A13EF"/>
    <w:rsid w:val="000A41A1"/>
    <w:rsid w:val="000A420C"/>
    <w:rsid w:val="000B1225"/>
    <w:rsid w:val="000B1865"/>
    <w:rsid w:val="000B1DB6"/>
    <w:rsid w:val="000B41A1"/>
    <w:rsid w:val="000B4464"/>
    <w:rsid w:val="000C7AB0"/>
    <w:rsid w:val="000D0120"/>
    <w:rsid w:val="000D3EFF"/>
    <w:rsid w:val="000E3AE6"/>
    <w:rsid w:val="000E6DBB"/>
    <w:rsid w:val="000F3025"/>
    <w:rsid w:val="000F321E"/>
    <w:rsid w:val="00101D2B"/>
    <w:rsid w:val="001030D7"/>
    <w:rsid w:val="00117227"/>
    <w:rsid w:val="001257C6"/>
    <w:rsid w:val="00126D88"/>
    <w:rsid w:val="00126E86"/>
    <w:rsid w:val="00131164"/>
    <w:rsid w:val="00132D17"/>
    <w:rsid w:val="0013336D"/>
    <w:rsid w:val="00134988"/>
    <w:rsid w:val="00140F7A"/>
    <w:rsid w:val="00141C18"/>
    <w:rsid w:val="001422F6"/>
    <w:rsid w:val="001449A1"/>
    <w:rsid w:val="00150622"/>
    <w:rsid w:val="00151FDB"/>
    <w:rsid w:val="00152B16"/>
    <w:rsid w:val="00156D01"/>
    <w:rsid w:val="00164193"/>
    <w:rsid w:val="00167D84"/>
    <w:rsid w:val="001713C5"/>
    <w:rsid w:val="0017683B"/>
    <w:rsid w:val="00176D95"/>
    <w:rsid w:val="00176E74"/>
    <w:rsid w:val="001823A9"/>
    <w:rsid w:val="001830F1"/>
    <w:rsid w:val="00194B8E"/>
    <w:rsid w:val="001A3FB8"/>
    <w:rsid w:val="001A6409"/>
    <w:rsid w:val="001A7DA8"/>
    <w:rsid w:val="001B4E65"/>
    <w:rsid w:val="001B5E3E"/>
    <w:rsid w:val="001B6172"/>
    <w:rsid w:val="001C1358"/>
    <w:rsid w:val="001C23B4"/>
    <w:rsid w:val="001C53DE"/>
    <w:rsid w:val="001C6715"/>
    <w:rsid w:val="001D13AA"/>
    <w:rsid w:val="001F1E85"/>
    <w:rsid w:val="001F4319"/>
    <w:rsid w:val="001F4CD9"/>
    <w:rsid w:val="001F56B5"/>
    <w:rsid w:val="002062CE"/>
    <w:rsid w:val="00215DBB"/>
    <w:rsid w:val="00220F9A"/>
    <w:rsid w:val="00221A5D"/>
    <w:rsid w:val="00222A0A"/>
    <w:rsid w:val="00225E25"/>
    <w:rsid w:val="00226410"/>
    <w:rsid w:val="00231650"/>
    <w:rsid w:val="002338EA"/>
    <w:rsid w:val="002356AB"/>
    <w:rsid w:val="002420A5"/>
    <w:rsid w:val="00245BA7"/>
    <w:rsid w:val="00246B94"/>
    <w:rsid w:val="00246CDC"/>
    <w:rsid w:val="00246F4E"/>
    <w:rsid w:val="00250BFA"/>
    <w:rsid w:val="002645BC"/>
    <w:rsid w:val="00266686"/>
    <w:rsid w:val="00276AA8"/>
    <w:rsid w:val="002908DA"/>
    <w:rsid w:val="002A00C2"/>
    <w:rsid w:val="002A0485"/>
    <w:rsid w:val="002A70CE"/>
    <w:rsid w:val="002A764A"/>
    <w:rsid w:val="002B0116"/>
    <w:rsid w:val="002B1C08"/>
    <w:rsid w:val="002B3323"/>
    <w:rsid w:val="002B63CD"/>
    <w:rsid w:val="002C0309"/>
    <w:rsid w:val="002C2D4C"/>
    <w:rsid w:val="002C35E3"/>
    <w:rsid w:val="002D35BD"/>
    <w:rsid w:val="002F46A0"/>
    <w:rsid w:val="003020DA"/>
    <w:rsid w:val="00302137"/>
    <w:rsid w:val="00304D43"/>
    <w:rsid w:val="00305917"/>
    <w:rsid w:val="003103C9"/>
    <w:rsid w:val="00311C8D"/>
    <w:rsid w:val="003149F8"/>
    <w:rsid w:val="003311FB"/>
    <w:rsid w:val="00331665"/>
    <w:rsid w:val="0033419B"/>
    <w:rsid w:val="00336226"/>
    <w:rsid w:val="00350BE4"/>
    <w:rsid w:val="00355270"/>
    <w:rsid w:val="00361F03"/>
    <w:rsid w:val="00370899"/>
    <w:rsid w:val="00397AAE"/>
    <w:rsid w:val="003A431F"/>
    <w:rsid w:val="003B0FE0"/>
    <w:rsid w:val="003B39E4"/>
    <w:rsid w:val="003B7084"/>
    <w:rsid w:val="003C454B"/>
    <w:rsid w:val="003E2F08"/>
    <w:rsid w:val="003E3B8C"/>
    <w:rsid w:val="003F62C3"/>
    <w:rsid w:val="004058EE"/>
    <w:rsid w:val="00406D2E"/>
    <w:rsid w:val="0041550C"/>
    <w:rsid w:val="00415B33"/>
    <w:rsid w:val="00422EB7"/>
    <w:rsid w:val="00424666"/>
    <w:rsid w:val="00427A34"/>
    <w:rsid w:val="00431E83"/>
    <w:rsid w:val="00435E27"/>
    <w:rsid w:val="00440732"/>
    <w:rsid w:val="00441F19"/>
    <w:rsid w:val="00442617"/>
    <w:rsid w:val="00443225"/>
    <w:rsid w:val="00444C33"/>
    <w:rsid w:val="00450110"/>
    <w:rsid w:val="00465807"/>
    <w:rsid w:val="00466D7E"/>
    <w:rsid w:val="00466DDF"/>
    <w:rsid w:val="00471051"/>
    <w:rsid w:val="00474F18"/>
    <w:rsid w:val="00475EF0"/>
    <w:rsid w:val="0048517C"/>
    <w:rsid w:val="00490796"/>
    <w:rsid w:val="0049605C"/>
    <w:rsid w:val="004961EB"/>
    <w:rsid w:val="0049683D"/>
    <w:rsid w:val="00497AE2"/>
    <w:rsid w:val="004A1CB2"/>
    <w:rsid w:val="004A537C"/>
    <w:rsid w:val="004B0260"/>
    <w:rsid w:val="004B35AB"/>
    <w:rsid w:val="004B3BA8"/>
    <w:rsid w:val="004B4572"/>
    <w:rsid w:val="004B61BF"/>
    <w:rsid w:val="004C03F8"/>
    <w:rsid w:val="004C1D8C"/>
    <w:rsid w:val="004C268C"/>
    <w:rsid w:val="004C6D48"/>
    <w:rsid w:val="004D4381"/>
    <w:rsid w:val="004D6D69"/>
    <w:rsid w:val="004E2B1A"/>
    <w:rsid w:val="004E2D01"/>
    <w:rsid w:val="004E4011"/>
    <w:rsid w:val="004F0DCF"/>
    <w:rsid w:val="005046EB"/>
    <w:rsid w:val="0051319F"/>
    <w:rsid w:val="00517692"/>
    <w:rsid w:val="005204A6"/>
    <w:rsid w:val="005264B3"/>
    <w:rsid w:val="0053114A"/>
    <w:rsid w:val="00532DB0"/>
    <w:rsid w:val="00536E3A"/>
    <w:rsid w:val="0054073E"/>
    <w:rsid w:val="00541BBB"/>
    <w:rsid w:val="0054417F"/>
    <w:rsid w:val="00550352"/>
    <w:rsid w:val="0055388F"/>
    <w:rsid w:val="00555CF9"/>
    <w:rsid w:val="00557545"/>
    <w:rsid w:val="00560F1C"/>
    <w:rsid w:val="0056161C"/>
    <w:rsid w:val="005672B4"/>
    <w:rsid w:val="005754AB"/>
    <w:rsid w:val="005771C2"/>
    <w:rsid w:val="00580739"/>
    <w:rsid w:val="0058344D"/>
    <w:rsid w:val="00583AB4"/>
    <w:rsid w:val="0058548D"/>
    <w:rsid w:val="00591D3D"/>
    <w:rsid w:val="005921F6"/>
    <w:rsid w:val="00593FA8"/>
    <w:rsid w:val="0059596C"/>
    <w:rsid w:val="005A3A24"/>
    <w:rsid w:val="005A70DC"/>
    <w:rsid w:val="005C3C92"/>
    <w:rsid w:val="005C438F"/>
    <w:rsid w:val="005D3D0B"/>
    <w:rsid w:val="005D5DCB"/>
    <w:rsid w:val="005E03EE"/>
    <w:rsid w:val="005E2E00"/>
    <w:rsid w:val="005E3BB4"/>
    <w:rsid w:val="005F552D"/>
    <w:rsid w:val="005F6354"/>
    <w:rsid w:val="005F7F1B"/>
    <w:rsid w:val="0060518B"/>
    <w:rsid w:val="0060521D"/>
    <w:rsid w:val="006105AE"/>
    <w:rsid w:val="006219C2"/>
    <w:rsid w:val="00622E9B"/>
    <w:rsid w:val="006248C3"/>
    <w:rsid w:val="0062640E"/>
    <w:rsid w:val="00632956"/>
    <w:rsid w:val="0063592A"/>
    <w:rsid w:val="00637D94"/>
    <w:rsid w:val="0064182A"/>
    <w:rsid w:val="00644FF7"/>
    <w:rsid w:val="00650B69"/>
    <w:rsid w:val="006532AC"/>
    <w:rsid w:val="00661FA7"/>
    <w:rsid w:val="00662F91"/>
    <w:rsid w:val="00674118"/>
    <w:rsid w:val="006761E5"/>
    <w:rsid w:val="00676435"/>
    <w:rsid w:val="006819ED"/>
    <w:rsid w:val="00682B99"/>
    <w:rsid w:val="006831D1"/>
    <w:rsid w:val="00686F3F"/>
    <w:rsid w:val="00694908"/>
    <w:rsid w:val="006952BA"/>
    <w:rsid w:val="006954D4"/>
    <w:rsid w:val="006A4156"/>
    <w:rsid w:val="006A4D69"/>
    <w:rsid w:val="006A5C59"/>
    <w:rsid w:val="006A7651"/>
    <w:rsid w:val="006A7C85"/>
    <w:rsid w:val="006B0960"/>
    <w:rsid w:val="006B3441"/>
    <w:rsid w:val="006B7B4B"/>
    <w:rsid w:val="006C6D9C"/>
    <w:rsid w:val="006C7651"/>
    <w:rsid w:val="006D0D97"/>
    <w:rsid w:val="006D5A01"/>
    <w:rsid w:val="006D5A1A"/>
    <w:rsid w:val="006D613A"/>
    <w:rsid w:val="006D6A20"/>
    <w:rsid w:val="006E72CB"/>
    <w:rsid w:val="006E7367"/>
    <w:rsid w:val="006F170E"/>
    <w:rsid w:val="00714BED"/>
    <w:rsid w:val="00717846"/>
    <w:rsid w:val="00724C08"/>
    <w:rsid w:val="007263E7"/>
    <w:rsid w:val="00734148"/>
    <w:rsid w:val="00740117"/>
    <w:rsid w:val="00740A66"/>
    <w:rsid w:val="00741D0C"/>
    <w:rsid w:val="00741DAF"/>
    <w:rsid w:val="0076059C"/>
    <w:rsid w:val="0076399F"/>
    <w:rsid w:val="0076473A"/>
    <w:rsid w:val="007679D5"/>
    <w:rsid w:val="00772274"/>
    <w:rsid w:val="00772994"/>
    <w:rsid w:val="0077669F"/>
    <w:rsid w:val="00790F02"/>
    <w:rsid w:val="00791058"/>
    <w:rsid w:val="00794D4B"/>
    <w:rsid w:val="00796382"/>
    <w:rsid w:val="007A33BD"/>
    <w:rsid w:val="007A4A5B"/>
    <w:rsid w:val="007B05E6"/>
    <w:rsid w:val="007B76CA"/>
    <w:rsid w:val="007C0D4D"/>
    <w:rsid w:val="007C280E"/>
    <w:rsid w:val="007C289C"/>
    <w:rsid w:val="007C3787"/>
    <w:rsid w:val="007C4CD6"/>
    <w:rsid w:val="007D487E"/>
    <w:rsid w:val="007D767D"/>
    <w:rsid w:val="007E3904"/>
    <w:rsid w:val="007E5EB6"/>
    <w:rsid w:val="007E7265"/>
    <w:rsid w:val="007E74F3"/>
    <w:rsid w:val="00813BBA"/>
    <w:rsid w:val="0081629F"/>
    <w:rsid w:val="00820DDF"/>
    <w:rsid w:val="00822071"/>
    <w:rsid w:val="00824618"/>
    <w:rsid w:val="00840E4D"/>
    <w:rsid w:val="00844949"/>
    <w:rsid w:val="0085499E"/>
    <w:rsid w:val="00855643"/>
    <w:rsid w:val="00865E85"/>
    <w:rsid w:val="0087351D"/>
    <w:rsid w:val="00873800"/>
    <w:rsid w:val="00873FB1"/>
    <w:rsid w:val="008753FD"/>
    <w:rsid w:val="008760BF"/>
    <w:rsid w:val="00887D21"/>
    <w:rsid w:val="00894909"/>
    <w:rsid w:val="00895710"/>
    <w:rsid w:val="0089768F"/>
    <w:rsid w:val="008A0CEB"/>
    <w:rsid w:val="008B3240"/>
    <w:rsid w:val="008B41D9"/>
    <w:rsid w:val="008B7D59"/>
    <w:rsid w:val="008C02CE"/>
    <w:rsid w:val="008C3B49"/>
    <w:rsid w:val="008C4ADF"/>
    <w:rsid w:val="008C633E"/>
    <w:rsid w:val="008C7B43"/>
    <w:rsid w:val="008D0DEE"/>
    <w:rsid w:val="008D7CDA"/>
    <w:rsid w:val="008E2AF8"/>
    <w:rsid w:val="008E3394"/>
    <w:rsid w:val="008E6F0F"/>
    <w:rsid w:val="008F5F18"/>
    <w:rsid w:val="00903822"/>
    <w:rsid w:val="00906BBD"/>
    <w:rsid w:val="009136C6"/>
    <w:rsid w:val="00915FA8"/>
    <w:rsid w:val="00916630"/>
    <w:rsid w:val="00920DDD"/>
    <w:rsid w:val="00927EE1"/>
    <w:rsid w:val="0093106F"/>
    <w:rsid w:val="00932353"/>
    <w:rsid w:val="009325A6"/>
    <w:rsid w:val="00935F13"/>
    <w:rsid w:val="009543F3"/>
    <w:rsid w:val="009610D1"/>
    <w:rsid w:val="00965DDE"/>
    <w:rsid w:val="00967DDD"/>
    <w:rsid w:val="00973253"/>
    <w:rsid w:val="0097346E"/>
    <w:rsid w:val="00976995"/>
    <w:rsid w:val="00982905"/>
    <w:rsid w:val="00982977"/>
    <w:rsid w:val="00986427"/>
    <w:rsid w:val="00986DDF"/>
    <w:rsid w:val="00995290"/>
    <w:rsid w:val="009A0DDE"/>
    <w:rsid w:val="009A4F2D"/>
    <w:rsid w:val="009A5B3C"/>
    <w:rsid w:val="009A779C"/>
    <w:rsid w:val="009B182B"/>
    <w:rsid w:val="009B42EB"/>
    <w:rsid w:val="009B7279"/>
    <w:rsid w:val="009B77F4"/>
    <w:rsid w:val="009C135E"/>
    <w:rsid w:val="009C41AD"/>
    <w:rsid w:val="009C434D"/>
    <w:rsid w:val="009D3024"/>
    <w:rsid w:val="009D47BF"/>
    <w:rsid w:val="009D6515"/>
    <w:rsid w:val="009E02E4"/>
    <w:rsid w:val="009E1262"/>
    <w:rsid w:val="009E156C"/>
    <w:rsid w:val="009E34CB"/>
    <w:rsid w:val="009E4F33"/>
    <w:rsid w:val="009E5FC6"/>
    <w:rsid w:val="009F63C0"/>
    <w:rsid w:val="00A03A0D"/>
    <w:rsid w:val="00A10636"/>
    <w:rsid w:val="00A17CF1"/>
    <w:rsid w:val="00A200AD"/>
    <w:rsid w:val="00A22037"/>
    <w:rsid w:val="00A234AD"/>
    <w:rsid w:val="00A23619"/>
    <w:rsid w:val="00A2523D"/>
    <w:rsid w:val="00A26C16"/>
    <w:rsid w:val="00A27A43"/>
    <w:rsid w:val="00A32642"/>
    <w:rsid w:val="00A402CE"/>
    <w:rsid w:val="00A40788"/>
    <w:rsid w:val="00A47E0E"/>
    <w:rsid w:val="00A52DA0"/>
    <w:rsid w:val="00A559C3"/>
    <w:rsid w:val="00A5641B"/>
    <w:rsid w:val="00A602AC"/>
    <w:rsid w:val="00A63582"/>
    <w:rsid w:val="00A638DE"/>
    <w:rsid w:val="00A6545E"/>
    <w:rsid w:val="00A66657"/>
    <w:rsid w:val="00A71384"/>
    <w:rsid w:val="00A73C72"/>
    <w:rsid w:val="00A77E2D"/>
    <w:rsid w:val="00A9355D"/>
    <w:rsid w:val="00AA234E"/>
    <w:rsid w:val="00AA30EF"/>
    <w:rsid w:val="00AA599A"/>
    <w:rsid w:val="00AB2003"/>
    <w:rsid w:val="00AB38F3"/>
    <w:rsid w:val="00AB4FF5"/>
    <w:rsid w:val="00AB51C4"/>
    <w:rsid w:val="00AB674C"/>
    <w:rsid w:val="00AC01AC"/>
    <w:rsid w:val="00AC1423"/>
    <w:rsid w:val="00AC1C99"/>
    <w:rsid w:val="00AC6B50"/>
    <w:rsid w:val="00AD5F27"/>
    <w:rsid w:val="00AE2763"/>
    <w:rsid w:val="00AE2BD8"/>
    <w:rsid w:val="00AE72E9"/>
    <w:rsid w:val="00AE7B9F"/>
    <w:rsid w:val="00AF0016"/>
    <w:rsid w:val="00AF0A1D"/>
    <w:rsid w:val="00AF49C8"/>
    <w:rsid w:val="00B00B6B"/>
    <w:rsid w:val="00B01E01"/>
    <w:rsid w:val="00B02767"/>
    <w:rsid w:val="00B04482"/>
    <w:rsid w:val="00B07588"/>
    <w:rsid w:val="00B116D9"/>
    <w:rsid w:val="00B23D1D"/>
    <w:rsid w:val="00B25A86"/>
    <w:rsid w:val="00B27D7D"/>
    <w:rsid w:val="00B31892"/>
    <w:rsid w:val="00B44147"/>
    <w:rsid w:val="00B45341"/>
    <w:rsid w:val="00B47A6C"/>
    <w:rsid w:val="00B655A9"/>
    <w:rsid w:val="00B67026"/>
    <w:rsid w:val="00B7644A"/>
    <w:rsid w:val="00B7698E"/>
    <w:rsid w:val="00B77256"/>
    <w:rsid w:val="00B77C3D"/>
    <w:rsid w:val="00B80E45"/>
    <w:rsid w:val="00B81B08"/>
    <w:rsid w:val="00B86A43"/>
    <w:rsid w:val="00B951E1"/>
    <w:rsid w:val="00B96D01"/>
    <w:rsid w:val="00BA17CC"/>
    <w:rsid w:val="00BA2231"/>
    <w:rsid w:val="00BB062B"/>
    <w:rsid w:val="00BB23FF"/>
    <w:rsid w:val="00BB320C"/>
    <w:rsid w:val="00BB44F3"/>
    <w:rsid w:val="00BB650C"/>
    <w:rsid w:val="00BC6EA6"/>
    <w:rsid w:val="00BC6F90"/>
    <w:rsid w:val="00BD19B6"/>
    <w:rsid w:val="00BD40C5"/>
    <w:rsid w:val="00BD4BC1"/>
    <w:rsid w:val="00BD4CDC"/>
    <w:rsid w:val="00BD6F3E"/>
    <w:rsid w:val="00BD75A5"/>
    <w:rsid w:val="00BE3032"/>
    <w:rsid w:val="00BE7AFC"/>
    <w:rsid w:val="00BF0BD7"/>
    <w:rsid w:val="00BF19FD"/>
    <w:rsid w:val="00C0052E"/>
    <w:rsid w:val="00C10AF1"/>
    <w:rsid w:val="00C115AF"/>
    <w:rsid w:val="00C1451A"/>
    <w:rsid w:val="00C15EC8"/>
    <w:rsid w:val="00C16594"/>
    <w:rsid w:val="00C235D6"/>
    <w:rsid w:val="00C23AB3"/>
    <w:rsid w:val="00C23B5B"/>
    <w:rsid w:val="00C33E5D"/>
    <w:rsid w:val="00C4083B"/>
    <w:rsid w:val="00C42336"/>
    <w:rsid w:val="00C4514F"/>
    <w:rsid w:val="00C4577A"/>
    <w:rsid w:val="00C505F3"/>
    <w:rsid w:val="00C52A12"/>
    <w:rsid w:val="00C600D8"/>
    <w:rsid w:val="00C61403"/>
    <w:rsid w:val="00C61992"/>
    <w:rsid w:val="00C632BA"/>
    <w:rsid w:val="00C64F3E"/>
    <w:rsid w:val="00C64FF3"/>
    <w:rsid w:val="00C75C88"/>
    <w:rsid w:val="00C768D7"/>
    <w:rsid w:val="00C775C5"/>
    <w:rsid w:val="00C803B4"/>
    <w:rsid w:val="00C811D6"/>
    <w:rsid w:val="00C82412"/>
    <w:rsid w:val="00C869A3"/>
    <w:rsid w:val="00CA2D0F"/>
    <w:rsid w:val="00CC014D"/>
    <w:rsid w:val="00CC2670"/>
    <w:rsid w:val="00CC6D13"/>
    <w:rsid w:val="00CD2055"/>
    <w:rsid w:val="00CD7587"/>
    <w:rsid w:val="00CE106A"/>
    <w:rsid w:val="00CE18DB"/>
    <w:rsid w:val="00CE19A1"/>
    <w:rsid w:val="00CE37A7"/>
    <w:rsid w:val="00CE5170"/>
    <w:rsid w:val="00CF2177"/>
    <w:rsid w:val="00CF559C"/>
    <w:rsid w:val="00CF6B96"/>
    <w:rsid w:val="00CF7A0C"/>
    <w:rsid w:val="00D04982"/>
    <w:rsid w:val="00D04BC0"/>
    <w:rsid w:val="00D05E76"/>
    <w:rsid w:val="00D114AD"/>
    <w:rsid w:val="00D152B1"/>
    <w:rsid w:val="00D16E57"/>
    <w:rsid w:val="00D226EA"/>
    <w:rsid w:val="00D23069"/>
    <w:rsid w:val="00D27DE7"/>
    <w:rsid w:val="00D470CA"/>
    <w:rsid w:val="00D47888"/>
    <w:rsid w:val="00D62F6B"/>
    <w:rsid w:val="00D67536"/>
    <w:rsid w:val="00D7042E"/>
    <w:rsid w:val="00D81B3E"/>
    <w:rsid w:val="00D87312"/>
    <w:rsid w:val="00DA4DFC"/>
    <w:rsid w:val="00DC0938"/>
    <w:rsid w:val="00DC0D95"/>
    <w:rsid w:val="00DC6D20"/>
    <w:rsid w:val="00DD1203"/>
    <w:rsid w:val="00DD2C70"/>
    <w:rsid w:val="00DD2F3F"/>
    <w:rsid w:val="00DD3801"/>
    <w:rsid w:val="00DD3B80"/>
    <w:rsid w:val="00DD5747"/>
    <w:rsid w:val="00DD67BA"/>
    <w:rsid w:val="00DD7B8D"/>
    <w:rsid w:val="00DE563D"/>
    <w:rsid w:val="00DE572D"/>
    <w:rsid w:val="00DE6178"/>
    <w:rsid w:val="00DE6A71"/>
    <w:rsid w:val="00DE7D75"/>
    <w:rsid w:val="00DF00A4"/>
    <w:rsid w:val="00DF017D"/>
    <w:rsid w:val="00DF06CF"/>
    <w:rsid w:val="00DF65FC"/>
    <w:rsid w:val="00DF69B6"/>
    <w:rsid w:val="00E0698F"/>
    <w:rsid w:val="00E07543"/>
    <w:rsid w:val="00E136BB"/>
    <w:rsid w:val="00E320A4"/>
    <w:rsid w:val="00E35E24"/>
    <w:rsid w:val="00E41095"/>
    <w:rsid w:val="00E524DB"/>
    <w:rsid w:val="00E53217"/>
    <w:rsid w:val="00E532E6"/>
    <w:rsid w:val="00E567B5"/>
    <w:rsid w:val="00E56EDA"/>
    <w:rsid w:val="00E6005A"/>
    <w:rsid w:val="00E601BD"/>
    <w:rsid w:val="00E66271"/>
    <w:rsid w:val="00E9123B"/>
    <w:rsid w:val="00EA20E9"/>
    <w:rsid w:val="00EA5ABA"/>
    <w:rsid w:val="00EB00EC"/>
    <w:rsid w:val="00EB0936"/>
    <w:rsid w:val="00EB3333"/>
    <w:rsid w:val="00EB3527"/>
    <w:rsid w:val="00EB42B3"/>
    <w:rsid w:val="00EC3104"/>
    <w:rsid w:val="00EC35D0"/>
    <w:rsid w:val="00EC5E59"/>
    <w:rsid w:val="00EC680D"/>
    <w:rsid w:val="00EC7B1F"/>
    <w:rsid w:val="00ED56A9"/>
    <w:rsid w:val="00EE09B9"/>
    <w:rsid w:val="00EE4864"/>
    <w:rsid w:val="00EF6C7E"/>
    <w:rsid w:val="00EF6F60"/>
    <w:rsid w:val="00F01679"/>
    <w:rsid w:val="00F027FB"/>
    <w:rsid w:val="00F055E5"/>
    <w:rsid w:val="00F05ADD"/>
    <w:rsid w:val="00F11703"/>
    <w:rsid w:val="00F1253D"/>
    <w:rsid w:val="00F20417"/>
    <w:rsid w:val="00F20874"/>
    <w:rsid w:val="00F22239"/>
    <w:rsid w:val="00F22A3C"/>
    <w:rsid w:val="00F26CE6"/>
    <w:rsid w:val="00F30AF5"/>
    <w:rsid w:val="00F3447D"/>
    <w:rsid w:val="00F3706F"/>
    <w:rsid w:val="00F45892"/>
    <w:rsid w:val="00F56BF9"/>
    <w:rsid w:val="00F56E9E"/>
    <w:rsid w:val="00F57AED"/>
    <w:rsid w:val="00F6009E"/>
    <w:rsid w:val="00F608B4"/>
    <w:rsid w:val="00F6173A"/>
    <w:rsid w:val="00F63BA7"/>
    <w:rsid w:val="00F71C6B"/>
    <w:rsid w:val="00F72A27"/>
    <w:rsid w:val="00F75740"/>
    <w:rsid w:val="00F80AE0"/>
    <w:rsid w:val="00F8117D"/>
    <w:rsid w:val="00F811C4"/>
    <w:rsid w:val="00F8465F"/>
    <w:rsid w:val="00F8473B"/>
    <w:rsid w:val="00F85545"/>
    <w:rsid w:val="00F9402A"/>
    <w:rsid w:val="00FB382E"/>
    <w:rsid w:val="00FB4E28"/>
    <w:rsid w:val="00FB585B"/>
    <w:rsid w:val="00FB5E33"/>
    <w:rsid w:val="00FC67B3"/>
    <w:rsid w:val="00FD00A4"/>
    <w:rsid w:val="00FD02F4"/>
    <w:rsid w:val="00FE1CA1"/>
    <w:rsid w:val="00FE7D35"/>
    <w:rsid w:val="00FF15EB"/>
    <w:rsid w:val="00FF197A"/>
    <w:rsid w:val="00FF20F1"/>
    <w:rsid w:val="00FF3472"/>
    <w:rsid w:val="00FF3756"/>
    <w:rsid w:val="00FF55E6"/>
    <w:rsid w:val="00FF7CB8"/>
    <w:rsid w:val="02AAA884"/>
    <w:rsid w:val="08B22F69"/>
    <w:rsid w:val="34CFA5AD"/>
    <w:rsid w:val="34EF2C1B"/>
    <w:rsid w:val="5DCD2BAA"/>
    <w:rsid w:val="694BA92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2BEF18ED"/>
  <w15:docId w15:val="{BC691BA0-11EF-4AD6-B469-CC4E6CC9D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D20"/>
    <w:pPr>
      <w:tabs>
        <w:tab w:val="left" w:pos="3686"/>
      </w:tabs>
      <w:spacing w:after="0" w:line="270" w:lineRule="exact"/>
      <w:contextualSpacing/>
    </w:pPr>
    <w:rPr>
      <w:rFonts w:ascii="Calibri" w:hAnsi="Calibri"/>
      <w:color w:val="1C1A15" w:themeColor="background2" w:themeShade="1A"/>
      <w:lang w:val="nl-BE"/>
    </w:rPr>
  </w:style>
  <w:style w:type="paragraph" w:styleId="Heading1">
    <w:name w:val="heading 1"/>
    <w:basedOn w:val="Normal"/>
    <w:next w:val="Normal"/>
    <w:link w:val="Heading1Char"/>
    <w:uiPriority w:val="9"/>
    <w:qFormat/>
    <w:rsid w:val="00DC6D20"/>
    <w:pPr>
      <w:keepNext/>
      <w:keepLines/>
      <w:numPr>
        <w:numId w:val="7"/>
      </w:numPr>
      <w:spacing w:before="480" w:after="480" w:line="432" w:lineRule="exact"/>
      <w:outlineLvl w:val="0"/>
    </w:pPr>
    <w:rPr>
      <w:rFonts w:eastAsiaTheme="majorEastAsia" w:cstheme="majorBidi"/>
      <w:b/>
      <w:bCs/>
      <w:caps/>
      <w:color w:val="3C3D3C"/>
      <w:sz w:val="36"/>
      <w:szCs w:val="52"/>
    </w:rPr>
  </w:style>
  <w:style w:type="paragraph" w:styleId="Heading2">
    <w:name w:val="heading 2"/>
    <w:basedOn w:val="Normal"/>
    <w:next w:val="Normal"/>
    <w:link w:val="Heading2Char"/>
    <w:uiPriority w:val="9"/>
    <w:unhideWhenUsed/>
    <w:qFormat/>
    <w:rsid w:val="00DC6D20"/>
    <w:pPr>
      <w:keepNext/>
      <w:keepLines/>
      <w:numPr>
        <w:ilvl w:val="1"/>
        <w:numId w:val="7"/>
      </w:numPr>
      <w:spacing w:before="200" w:after="240" w:line="400" w:lineRule="exact"/>
      <w:outlineLvl w:val="1"/>
    </w:pPr>
    <w:rPr>
      <w:rFonts w:eastAsiaTheme="majorEastAsia" w:cstheme="majorBidi"/>
      <w:bCs/>
      <w:caps/>
      <w:color w:val="373636" w:themeColor="text1"/>
      <w:sz w:val="32"/>
      <w:szCs w:val="32"/>
      <w:u w:val="dotted"/>
    </w:rPr>
  </w:style>
  <w:style w:type="paragraph" w:styleId="Heading3">
    <w:name w:val="heading 3"/>
    <w:basedOn w:val="Normal"/>
    <w:next w:val="Normal"/>
    <w:link w:val="Heading3Char"/>
    <w:uiPriority w:val="9"/>
    <w:unhideWhenUsed/>
    <w:qFormat/>
    <w:rsid w:val="00DC6D20"/>
    <w:pPr>
      <w:keepNext/>
      <w:keepLines/>
      <w:numPr>
        <w:ilvl w:val="2"/>
        <w:numId w:val="7"/>
      </w:numPr>
      <w:spacing w:before="200" w:after="120" w:line="288" w:lineRule="exact"/>
      <w:outlineLvl w:val="2"/>
    </w:pPr>
    <w:rPr>
      <w:rFonts w:eastAsiaTheme="majorEastAsia" w:cstheme="majorBidi"/>
      <w:b/>
      <w:bCs/>
      <w:color w:val="9B9DA0"/>
      <w:sz w:val="24"/>
      <w:szCs w:val="24"/>
    </w:rPr>
  </w:style>
  <w:style w:type="paragraph" w:styleId="Heading4">
    <w:name w:val="heading 4"/>
    <w:basedOn w:val="Normal"/>
    <w:next w:val="Normal"/>
    <w:link w:val="Heading4Char"/>
    <w:uiPriority w:val="9"/>
    <w:unhideWhenUsed/>
    <w:qFormat/>
    <w:rsid w:val="00DC6D20"/>
    <w:pPr>
      <w:keepNext/>
      <w:keepLines/>
      <w:numPr>
        <w:ilvl w:val="3"/>
        <w:numId w:val="7"/>
      </w:numPr>
      <w:spacing w:before="200"/>
      <w:outlineLvl w:val="3"/>
    </w:pPr>
    <w:rPr>
      <w:rFonts w:eastAsiaTheme="majorEastAsia" w:cstheme="majorBidi"/>
      <w:b/>
      <w:bCs/>
      <w:iCs/>
      <w:color w:val="373636" w:themeColor="text1"/>
      <w:u w:val="single"/>
    </w:rPr>
  </w:style>
  <w:style w:type="paragraph" w:styleId="Heading5">
    <w:name w:val="heading 5"/>
    <w:basedOn w:val="Normal"/>
    <w:next w:val="Normal"/>
    <w:link w:val="Heading5Char"/>
    <w:uiPriority w:val="9"/>
    <w:unhideWhenUsed/>
    <w:rsid w:val="00DC6D20"/>
    <w:pPr>
      <w:keepNext/>
      <w:keepLines/>
      <w:numPr>
        <w:ilvl w:val="4"/>
        <w:numId w:val="7"/>
      </w:numPr>
      <w:spacing w:before="200"/>
      <w:outlineLvl w:val="4"/>
    </w:pPr>
    <w:rPr>
      <w:rFonts w:eastAsiaTheme="majorEastAsia" w:cstheme="majorBidi"/>
      <w:color w:val="3C3D3C"/>
    </w:rPr>
  </w:style>
  <w:style w:type="paragraph" w:styleId="Heading6">
    <w:name w:val="heading 6"/>
    <w:basedOn w:val="Normal"/>
    <w:next w:val="Normal"/>
    <w:link w:val="Heading6Char"/>
    <w:uiPriority w:val="9"/>
    <w:unhideWhenUsed/>
    <w:rsid w:val="00DC6D20"/>
    <w:pPr>
      <w:keepNext/>
      <w:keepLines/>
      <w:numPr>
        <w:ilvl w:val="5"/>
        <w:numId w:val="7"/>
      </w:numPr>
      <w:spacing w:before="200"/>
      <w:outlineLvl w:val="5"/>
    </w:pPr>
    <w:rPr>
      <w:rFonts w:eastAsiaTheme="majorEastAsia" w:cstheme="majorBidi"/>
      <w:iCs/>
      <w:color w:val="6F7173"/>
    </w:rPr>
  </w:style>
  <w:style w:type="paragraph" w:styleId="Heading7">
    <w:name w:val="heading 7"/>
    <w:basedOn w:val="Normal"/>
    <w:next w:val="Normal"/>
    <w:link w:val="Heading7Char"/>
    <w:uiPriority w:val="9"/>
    <w:unhideWhenUsed/>
    <w:rsid w:val="00DC6D20"/>
    <w:pPr>
      <w:keepNext/>
      <w:keepLines/>
      <w:numPr>
        <w:ilvl w:val="6"/>
        <w:numId w:val="7"/>
      </w:numPr>
      <w:spacing w:before="200"/>
      <w:outlineLvl w:val="6"/>
    </w:pPr>
    <w:rPr>
      <w:rFonts w:eastAsiaTheme="majorEastAsia" w:cstheme="majorBidi"/>
      <w:iCs/>
      <w:color w:val="9B9DA0"/>
    </w:rPr>
  </w:style>
  <w:style w:type="paragraph" w:styleId="Heading8">
    <w:name w:val="heading 8"/>
    <w:basedOn w:val="Normal"/>
    <w:next w:val="Normal"/>
    <w:link w:val="Heading8Char"/>
    <w:uiPriority w:val="9"/>
    <w:unhideWhenUsed/>
    <w:rsid w:val="00DC6D20"/>
    <w:pPr>
      <w:keepNext/>
      <w:keepLines/>
      <w:numPr>
        <w:ilvl w:val="7"/>
        <w:numId w:val="7"/>
      </w:numPr>
      <w:spacing w:before="200"/>
      <w:outlineLvl w:val="7"/>
    </w:pPr>
    <w:rPr>
      <w:rFonts w:eastAsiaTheme="majorEastAsia" w:cstheme="majorBidi"/>
      <w:color w:val="3C3D3C"/>
      <w:szCs w:val="20"/>
    </w:rPr>
  </w:style>
  <w:style w:type="paragraph" w:styleId="Heading9">
    <w:name w:val="heading 9"/>
    <w:basedOn w:val="Normal"/>
    <w:next w:val="Normal"/>
    <w:link w:val="Heading9Char"/>
    <w:uiPriority w:val="9"/>
    <w:unhideWhenUsed/>
    <w:rsid w:val="00DC6D20"/>
    <w:pPr>
      <w:keepNext/>
      <w:keepLines/>
      <w:numPr>
        <w:ilvl w:val="8"/>
        <w:numId w:val="7"/>
      </w:numPr>
      <w:spacing w:before="200"/>
      <w:outlineLvl w:val="8"/>
    </w:pPr>
    <w:rPr>
      <w:rFonts w:eastAsiaTheme="majorEastAsia" w:cstheme="majorBidi"/>
      <w:iCs/>
      <w:color w:val="6F717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17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703"/>
    <w:rPr>
      <w:rFonts w:ascii="Tahoma" w:hAnsi="Tahoma" w:cs="Tahoma"/>
      <w:sz w:val="16"/>
      <w:szCs w:val="16"/>
    </w:rPr>
  </w:style>
  <w:style w:type="paragraph" w:styleId="Header">
    <w:name w:val="header"/>
    <w:basedOn w:val="Normal"/>
    <w:link w:val="HeaderChar"/>
    <w:uiPriority w:val="99"/>
    <w:unhideWhenUsed/>
    <w:rsid w:val="00117227"/>
    <w:pPr>
      <w:spacing w:before="60"/>
    </w:pPr>
    <w:rPr>
      <w:noProof/>
      <w:color w:val="auto"/>
      <w:sz w:val="32"/>
      <w:szCs w:val="32"/>
      <w:lang w:eastAsia="en-GB"/>
    </w:rPr>
  </w:style>
  <w:style w:type="character" w:customStyle="1" w:styleId="HeaderChar">
    <w:name w:val="Header Char"/>
    <w:basedOn w:val="DefaultParagraphFont"/>
    <w:link w:val="Header"/>
    <w:uiPriority w:val="99"/>
    <w:rsid w:val="00117227"/>
    <w:rPr>
      <w:rFonts w:ascii="Flanders Art Serif" w:hAnsi="Flanders Art Serif"/>
      <w:noProof/>
      <w:sz w:val="32"/>
      <w:szCs w:val="32"/>
      <w:lang w:val="nl-BE" w:eastAsia="en-GB"/>
    </w:rPr>
  </w:style>
  <w:style w:type="paragraph" w:styleId="Footer">
    <w:name w:val="footer"/>
    <w:basedOn w:val="Normal"/>
    <w:link w:val="FooterChar"/>
    <w:uiPriority w:val="99"/>
    <w:unhideWhenUsed/>
    <w:rsid w:val="007E74F3"/>
    <w:pPr>
      <w:tabs>
        <w:tab w:val="clear" w:pos="3686"/>
        <w:tab w:val="center" w:pos="4513"/>
        <w:tab w:val="right" w:pos="9923"/>
      </w:tabs>
      <w:spacing w:line="240" w:lineRule="auto"/>
    </w:pPr>
    <w:rPr>
      <w:color w:val="000000"/>
      <w:sz w:val="16"/>
    </w:rPr>
  </w:style>
  <w:style w:type="character" w:customStyle="1" w:styleId="FooterChar">
    <w:name w:val="Footer Char"/>
    <w:basedOn w:val="DefaultParagraphFont"/>
    <w:link w:val="Footer"/>
    <w:uiPriority w:val="99"/>
    <w:rsid w:val="007E74F3"/>
    <w:rPr>
      <w:rFonts w:ascii="Flanders Art Serif" w:hAnsi="Flanders Art Serif"/>
      <w:color w:val="000000"/>
      <w:sz w:val="16"/>
      <w:lang w:val="nl-BE"/>
    </w:rPr>
  </w:style>
  <w:style w:type="character" w:styleId="PlaceholderText">
    <w:name w:val="Placeholder Text"/>
    <w:basedOn w:val="DefaultParagraphFont"/>
    <w:uiPriority w:val="99"/>
    <w:semiHidden/>
    <w:rsid w:val="00F20417"/>
    <w:rPr>
      <w:color w:val="808080"/>
    </w:rPr>
  </w:style>
  <w:style w:type="table" w:styleId="TableGrid">
    <w:name w:val="Table Grid"/>
    <w:basedOn w:val="TableNorma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DC6D20"/>
    <w:rPr>
      <w:rFonts w:ascii="Calibri" w:hAnsi="Calibri"/>
      <w:i/>
      <w:iCs/>
      <w:color w:val="4A4949" w:themeColor="text1" w:themeTint="E6"/>
    </w:rPr>
  </w:style>
  <w:style w:type="character" w:styleId="IntenseEmphasis">
    <w:name w:val="Intense Emphasis"/>
    <w:basedOn w:val="DefaultParagraphFont"/>
    <w:uiPriority w:val="21"/>
    <w:rsid w:val="00DC6D20"/>
    <w:rPr>
      <w:rFonts w:ascii="Calibri" w:hAnsi="Calibri"/>
      <w:b/>
      <w:bCs/>
      <w:i/>
      <w:iCs/>
      <w:color w:val="000000"/>
    </w:rPr>
  </w:style>
  <w:style w:type="paragraph" w:styleId="Subtitle">
    <w:name w:val="Subtitle"/>
    <w:basedOn w:val="Normal"/>
    <w:next w:val="Normal"/>
    <w:link w:val="SubtitleChar"/>
    <w:uiPriority w:val="11"/>
    <w:rsid w:val="00025FC0"/>
    <w:pPr>
      <w:spacing w:line="600" w:lineRule="exact"/>
      <w:jc w:val="center"/>
    </w:pPr>
    <w:rPr>
      <w:color w:val="414040" w:themeColor="text1" w:themeTint="F2"/>
      <w:sz w:val="52"/>
      <w:szCs w:val="30"/>
    </w:rPr>
  </w:style>
  <w:style w:type="character" w:customStyle="1" w:styleId="SubtitleChar">
    <w:name w:val="Subtitle Char"/>
    <w:basedOn w:val="DefaultParagraphFont"/>
    <w:link w:val="Subtitle"/>
    <w:uiPriority w:val="11"/>
    <w:rsid w:val="00025FC0"/>
    <w:rPr>
      <w:rFonts w:ascii="Calibri" w:hAnsi="Calibri"/>
      <w:color w:val="414040" w:themeColor="text1" w:themeTint="F2"/>
      <w:sz w:val="52"/>
      <w:szCs w:val="30"/>
      <w:lang w:val="nl-BE"/>
    </w:rPr>
  </w:style>
  <w:style w:type="table" w:styleId="MediumGrid3-Accent1">
    <w:name w:val="Medium Grid 3 Accent 1"/>
    <w:basedOn w:val="TableNorma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F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C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C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C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C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FF6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FF66" w:themeFill="accent1" w:themeFillTint="7F"/>
      </w:tcPr>
    </w:tblStylePr>
  </w:style>
  <w:style w:type="table" w:customStyle="1" w:styleId="Gemiddeldearcering1-accent11">
    <w:name w:val="Gemiddelde arcering 1 - accent 11"/>
    <w:basedOn w:val="TableNormal"/>
    <w:uiPriority w:val="63"/>
    <w:rsid w:val="004E2D01"/>
    <w:pPr>
      <w:spacing w:after="0" w:line="240" w:lineRule="auto"/>
    </w:pPr>
    <w:rPr>
      <w:rFonts w:ascii="Flanders Art Serif" w:hAnsi="Flanders Art Serif"/>
      <w:sz w:val="19"/>
    </w:rPr>
    <w:tblPr>
      <w:tblStyleRowBandSize w:val="1"/>
      <w:tblStyleColBandSize w:val="1"/>
      <w:tblBorders>
        <w:top w:val="single" w:sz="8"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single" w:sz="8" w:space="0" w:color="D0FF19"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nil"/>
          <w:insideV w:val="nil"/>
        </w:tcBorders>
        <w:shd w:val="clear" w:color="auto" w:fill="A3CC00" w:themeFill="accent1"/>
      </w:tcPr>
    </w:tblStylePr>
    <w:tblStylePr w:type="lastRow">
      <w:pPr>
        <w:spacing w:before="0" w:after="0" w:line="240" w:lineRule="auto"/>
      </w:pPr>
      <w:rPr>
        <w:b/>
        <w:bCs/>
      </w:rPr>
      <w:tblPr/>
      <w:tcPr>
        <w:tcBorders>
          <w:top w:val="double" w:sz="6"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FFB3" w:themeFill="accent1" w:themeFillTint="3F"/>
      </w:tcPr>
    </w:tblStylePr>
    <w:tblStylePr w:type="band1Horz">
      <w:tblPr/>
      <w:tcPr>
        <w:tcBorders>
          <w:insideH w:val="nil"/>
          <w:insideV w:val="nil"/>
        </w:tcBorders>
        <w:shd w:val="clear" w:color="auto" w:fill="EFFFB3" w:themeFill="accent1" w:themeFillTint="3F"/>
      </w:tcPr>
    </w:tblStylePr>
    <w:tblStylePr w:type="band2Horz">
      <w:tblPr/>
      <w:tcPr>
        <w:tcBorders>
          <w:insideH w:val="nil"/>
          <w:insideV w:val="nil"/>
        </w:tcBorders>
      </w:tcPr>
    </w:tblStylePr>
  </w:style>
  <w:style w:type="character" w:styleId="BookTitle">
    <w:name w:val="Book Title"/>
    <w:uiPriority w:val="33"/>
    <w:qFormat/>
    <w:rsid w:val="00DC6D20"/>
    <w:rPr>
      <w:rFonts w:ascii="Calibri" w:hAnsi="Calibri"/>
      <w:b/>
      <w:i w:val="0"/>
      <w:color w:val="000000"/>
      <w:sz w:val="24"/>
      <w:szCs w:val="24"/>
      <w:lang w:val="nl-BE"/>
    </w:rPr>
  </w:style>
  <w:style w:type="paragraph" w:styleId="Title">
    <w:name w:val="Title"/>
    <w:basedOn w:val="Normal"/>
    <w:next w:val="Normal"/>
    <w:link w:val="TitleChar"/>
    <w:uiPriority w:val="10"/>
    <w:rsid w:val="00DC6D20"/>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leChar">
    <w:name w:val="Title Char"/>
    <w:basedOn w:val="DefaultParagraphFont"/>
    <w:link w:val="Title"/>
    <w:uiPriority w:val="10"/>
    <w:rsid w:val="00DC6D20"/>
    <w:rPr>
      <w:rFonts w:ascii="Calibri" w:eastAsiaTheme="majorEastAsia" w:hAnsi="Calibri" w:cstheme="majorBidi"/>
      <w:b/>
      <w:caps/>
      <w:spacing w:val="5"/>
      <w:sz w:val="100"/>
      <w:szCs w:val="56"/>
      <w:u w:val="single"/>
      <w:lang w:val="nl-BE"/>
    </w:rPr>
  </w:style>
  <w:style w:type="character" w:customStyle="1" w:styleId="Heading1Char">
    <w:name w:val="Heading 1 Char"/>
    <w:basedOn w:val="DefaultParagraphFont"/>
    <w:link w:val="Heading1"/>
    <w:uiPriority w:val="9"/>
    <w:rsid w:val="00DC6D20"/>
    <w:rPr>
      <w:rFonts w:ascii="Calibri" w:eastAsiaTheme="majorEastAsia" w:hAnsi="Calibri" w:cstheme="majorBidi"/>
      <w:b/>
      <w:bCs/>
      <w:caps/>
      <w:color w:val="3C3D3C"/>
      <w:sz w:val="36"/>
      <w:szCs w:val="52"/>
      <w:lang w:val="nl-BE"/>
    </w:rPr>
  </w:style>
  <w:style w:type="paragraph" w:styleId="TOCHeading">
    <w:name w:val="TOC Heading"/>
    <w:basedOn w:val="Normal"/>
    <w:next w:val="Normal"/>
    <w:uiPriority w:val="39"/>
    <w:unhideWhenUsed/>
    <w:qFormat/>
    <w:rsid w:val="00EE09B9"/>
    <w:pPr>
      <w:spacing w:after="240"/>
    </w:pPr>
    <w:rPr>
      <w:rFonts w:ascii="Flanders Art Sans" w:hAnsi="Flanders Art Sans"/>
      <w:caps/>
      <w:color w:val="3C3D3C"/>
      <w:sz w:val="24"/>
      <w:szCs w:val="28"/>
    </w:rPr>
  </w:style>
  <w:style w:type="character" w:customStyle="1" w:styleId="Heading2Char">
    <w:name w:val="Heading 2 Char"/>
    <w:basedOn w:val="DefaultParagraphFont"/>
    <w:link w:val="Heading2"/>
    <w:uiPriority w:val="9"/>
    <w:rsid w:val="00DC6D20"/>
    <w:rPr>
      <w:rFonts w:ascii="Calibri" w:eastAsiaTheme="majorEastAsia" w:hAnsi="Calibri" w:cstheme="majorBidi"/>
      <w:bCs/>
      <w:caps/>
      <w:color w:val="373636" w:themeColor="text1"/>
      <w:sz w:val="32"/>
      <w:szCs w:val="32"/>
      <w:u w:val="dotted"/>
      <w:lang w:val="nl-BE"/>
    </w:rPr>
  </w:style>
  <w:style w:type="character" w:customStyle="1" w:styleId="Heading3Char">
    <w:name w:val="Heading 3 Char"/>
    <w:basedOn w:val="DefaultParagraphFont"/>
    <w:link w:val="Heading3"/>
    <w:uiPriority w:val="9"/>
    <w:rsid w:val="00DC6D20"/>
    <w:rPr>
      <w:rFonts w:ascii="Calibri" w:eastAsiaTheme="majorEastAsia" w:hAnsi="Calibri" w:cstheme="majorBidi"/>
      <w:b/>
      <w:bCs/>
      <w:color w:val="9B9DA0"/>
      <w:sz w:val="24"/>
      <w:szCs w:val="24"/>
      <w:lang w:val="nl-BE"/>
    </w:rPr>
  </w:style>
  <w:style w:type="character" w:customStyle="1" w:styleId="Heading4Char">
    <w:name w:val="Heading 4 Char"/>
    <w:basedOn w:val="DefaultParagraphFont"/>
    <w:link w:val="Heading4"/>
    <w:uiPriority w:val="9"/>
    <w:rsid w:val="00DC6D20"/>
    <w:rPr>
      <w:rFonts w:ascii="Calibri" w:eastAsiaTheme="majorEastAsia" w:hAnsi="Calibri" w:cstheme="majorBidi"/>
      <w:b/>
      <w:bCs/>
      <w:iCs/>
      <w:color w:val="373636" w:themeColor="text1"/>
      <w:u w:val="single"/>
      <w:lang w:val="nl-BE"/>
    </w:rPr>
  </w:style>
  <w:style w:type="character" w:customStyle="1" w:styleId="Heading5Char">
    <w:name w:val="Heading 5 Char"/>
    <w:basedOn w:val="DefaultParagraphFont"/>
    <w:link w:val="Heading5"/>
    <w:uiPriority w:val="9"/>
    <w:rsid w:val="00DC6D20"/>
    <w:rPr>
      <w:rFonts w:ascii="Calibri" w:eastAsiaTheme="majorEastAsia" w:hAnsi="Calibri" w:cstheme="majorBidi"/>
      <w:color w:val="3C3D3C"/>
      <w:lang w:val="nl-BE"/>
    </w:rPr>
  </w:style>
  <w:style w:type="character" w:customStyle="1" w:styleId="Heading6Char">
    <w:name w:val="Heading 6 Char"/>
    <w:basedOn w:val="DefaultParagraphFont"/>
    <w:link w:val="Heading6"/>
    <w:uiPriority w:val="9"/>
    <w:rsid w:val="00DC6D20"/>
    <w:rPr>
      <w:rFonts w:ascii="Calibri" w:eastAsiaTheme="majorEastAsia" w:hAnsi="Calibri" w:cstheme="majorBidi"/>
      <w:iCs/>
      <w:color w:val="6F7173"/>
      <w:lang w:val="nl-BE"/>
    </w:rPr>
  </w:style>
  <w:style w:type="character" w:customStyle="1" w:styleId="Heading7Char">
    <w:name w:val="Heading 7 Char"/>
    <w:basedOn w:val="DefaultParagraphFont"/>
    <w:link w:val="Heading7"/>
    <w:uiPriority w:val="9"/>
    <w:rsid w:val="00DC6D20"/>
    <w:rPr>
      <w:rFonts w:ascii="Calibri" w:eastAsiaTheme="majorEastAsia" w:hAnsi="Calibri" w:cstheme="majorBidi"/>
      <w:iCs/>
      <w:color w:val="9B9DA0"/>
      <w:lang w:val="nl-BE"/>
    </w:rPr>
  </w:style>
  <w:style w:type="character" w:customStyle="1" w:styleId="Heading8Char">
    <w:name w:val="Heading 8 Char"/>
    <w:basedOn w:val="DefaultParagraphFont"/>
    <w:link w:val="Heading8"/>
    <w:uiPriority w:val="9"/>
    <w:rsid w:val="00DC6D20"/>
    <w:rPr>
      <w:rFonts w:ascii="Calibri" w:eastAsiaTheme="majorEastAsia" w:hAnsi="Calibri" w:cstheme="majorBidi"/>
      <w:color w:val="3C3D3C"/>
      <w:szCs w:val="20"/>
      <w:lang w:val="nl-BE"/>
    </w:rPr>
  </w:style>
  <w:style w:type="character" w:customStyle="1" w:styleId="Heading9Char">
    <w:name w:val="Heading 9 Char"/>
    <w:basedOn w:val="DefaultParagraphFont"/>
    <w:link w:val="Heading9"/>
    <w:uiPriority w:val="9"/>
    <w:rsid w:val="00DC6D20"/>
    <w:rPr>
      <w:rFonts w:ascii="Calibri" w:eastAsiaTheme="majorEastAsia" w:hAnsi="Calibri" w:cstheme="majorBidi"/>
      <w:iCs/>
      <w:color w:val="6F7173"/>
      <w:szCs w:val="20"/>
      <w:lang w:val="nl-BE"/>
    </w:rPr>
  </w:style>
  <w:style w:type="paragraph" w:styleId="TOC1">
    <w:name w:val="toc 1"/>
    <w:basedOn w:val="Normal"/>
    <w:next w:val="Normal"/>
    <w:autoRedefine/>
    <w:uiPriority w:val="39"/>
    <w:unhideWhenUsed/>
    <w:rsid w:val="00361F03"/>
    <w:pPr>
      <w:tabs>
        <w:tab w:val="clear" w:pos="3686"/>
        <w:tab w:val="left" w:pos="851"/>
        <w:tab w:val="right" w:leader="dot" w:pos="9060"/>
      </w:tabs>
      <w:spacing w:before="60" w:after="60"/>
    </w:pPr>
    <w:rPr>
      <w:noProof/>
      <w:color w:val="373636" w:themeColor="text1"/>
    </w:rPr>
  </w:style>
  <w:style w:type="paragraph" w:styleId="TOC2">
    <w:name w:val="toc 2"/>
    <w:basedOn w:val="Normal"/>
    <w:next w:val="Normal"/>
    <w:autoRedefine/>
    <w:uiPriority w:val="39"/>
    <w:unhideWhenUsed/>
    <w:rsid w:val="009D47BF"/>
    <w:pPr>
      <w:tabs>
        <w:tab w:val="clear" w:pos="3686"/>
        <w:tab w:val="left" w:pos="851"/>
        <w:tab w:val="right" w:pos="9060"/>
      </w:tabs>
    </w:pPr>
    <w:rPr>
      <w:noProof/>
      <w:color w:val="6F7173"/>
      <w:sz w:val="18"/>
    </w:rPr>
  </w:style>
  <w:style w:type="paragraph" w:styleId="TOC3">
    <w:name w:val="toc 3"/>
    <w:basedOn w:val="Normal"/>
    <w:next w:val="Normal"/>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DefaultParagraphFont"/>
    <w:uiPriority w:val="99"/>
    <w:unhideWhenUsed/>
    <w:rsid w:val="00331665"/>
    <w:rPr>
      <w:rFonts w:ascii="Calibri" w:hAnsi="Calibri"/>
      <w:color w:val="3C96BE"/>
      <w:u w:val="single"/>
    </w:rPr>
  </w:style>
  <w:style w:type="paragraph" w:styleId="ListParagraph">
    <w:name w:val="List Paragraph"/>
    <w:basedOn w:val="Normal"/>
    <w:uiPriority w:val="34"/>
    <w:qFormat/>
    <w:rsid w:val="004C268C"/>
    <w:pPr>
      <w:ind w:left="426"/>
    </w:pPr>
  </w:style>
  <w:style w:type="paragraph" w:styleId="ListBullet">
    <w:name w:val="List Bullet"/>
    <w:basedOn w:val="Vlottetekst-roodMSF"/>
    <w:uiPriority w:val="99"/>
    <w:unhideWhenUsed/>
    <w:qFormat/>
    <w:rsid w:val="006A4156"/>
  </w:style>
  <w:style w:type="paragraph" w:styleId="ListBullet2">
    <w:name w:val="List Bullet 2"/>
    <w:basedOn w:val="Inspringing"/>
    <w:uiPriority w:val="99"/>
    <w:unhideWhenUsed/>
    <w:rsid w:val="006A4156"/>
    <w:pPr>
      <w:ind w:left="567" w:hanging="283"/>
    </w:pPr>
  </w:style>
  <w:style w:type="paragraph" w:styleId="ListBullet3">
    <w:name w:val="List Bullet 3"/>
    <w:basedOn w:val="Normal"/>
    <w:uiPriority w:val="99"/>
    <w:unhideWhenUsed/>
    <w:rsid w:val="004E4011"/>
    <w:pPr>
      <w:numPr>
        <w:numId w:val="10"/>
      </w:numPr>
    </w:pPr>
  </w:style>
  <w:style w:type="paragraph" w:styleId="ListBullet4">
    <w:name w:val="List Bullet 4"/>
    <w:basedOn w:val="Normal"/>
    <w:uiPriority w:val="99"/>
    <w:unhideWhenUsed/>
    <w:rsid w:val="006A4156"/>
    <w:pPr>
      <w:numPr>
        <w:numId w:val="11"/>
      </w:numPr>
      <w:tabs>
        <w:tab w:val="clear" w:pos="3686"/>
      </w:tabs>
      <w:ind w:left="1134" w:hanging="283"/>
    </w:pPr>
  </w:style>
  <w:style w:type="paragraph" w:styleId="ListBullet5">
    <w:name w:val="List Bullet 5"/>
    <w:basedOn w:val="Normal"/>
    <w:uiPriority w:val="99"/>
    <w:unhideWhenUsed/>
    <w:rsid w:val="004E4011"/>
    <w:pPr>
      <w:numPr>
        <w:numId w:val="1"/>
      </w:numPr>
      <w:tabs>
        <w:tab w:val="clear" w:pos="3686"/>
      </w:tabs>
      <w:ind w:left="1418" w:hanging="284"/>
    </w:pPr>
  </w:style>
  <w:style w:type="paragraph" w:styleId="FootnoteText">
    <w:name w:val="footnote text"/>
    <w:basedOn w:val="Normal"/>
    <w:link w:val="FootnoteTextChar"/>
    <w:uiPriority w:val="99"/>
    <w:semiHidden/>
    <w:unhideWhenUsed/>
    <w:rsid w:val="00932353"/>
    <w:pPr>
      <w:spacing w:line="240" w:lineRule="auto"/>
    </w:pPr>
    <w:rPr>
      <w:sz w:val="14"/>
      <w:szCs w:val="20"/>
    </w:rPr>
  </w:style>
  <w:style w:type="character" w:customStyle="1" w:styleId="FootnoteTextChar">
    <w:name w:val="Footnote Text Char"/>
    <w:basedOn w:val="DefaultParagraphFont"/>
    <w:link w:val="FootnoteText"/>
    <w:uiPriority w:val="99"/>
    <w:semiHidden/>
    <w:rsid w:val="00932353"/>
    <w:rPr>
      <w:rFonts w:ascii="Flanders Art Serif" w:hAnsi="Flanders Art Serif"/>
      <w:color w:val="1C1A15" w:themeColor="background2" w:themeShade="1A"/>
      <w:sz w:val="14"/>
      <w:szCs w:val="20"/>
      <w:lang w:val="nl-BE"/>
    </w:rPr>
  </w:style>
  <w:style w:type="character" w:styleId="FootnoteReference">
    <w:name w:val="footnote reference"/>
    <w:basedOn w:val="DefaultParagraphFont"/>
    <w:uiPriority w:val="99"/>
    <w:semiHidden/>
    <w:unhideWhenUsed/>
    <w:rsid w:val="00E41095"/>
    <w:rPr>
      <w:vertAlign w:val="superscript"/>
    </w:rPr>
  </w:style>
  <w:style w:type="paragraph" w:styleId="TableofFigures">
    <w:name w:val="table of figures"/>
    <w:basedOn w:val="Normal"/>
    <w:next w:val="Normal"/>
    <w:uiPriority w:val="99"/>
    <w:semiHidden/>
    <w:unhideWhenUsed/>
    <w:rsid w:val="00B77C3D"/>
    <w:pPr>
      <w:tabs>
        <w:tab w:val="clear" w:pos="3686"/>
      </w:tabs>
    </w:pPr>
    <w:rPr>
      <w:b/>
      <w:color w:val="6B6B6B" w:themeColor="text2"/>
      <w:sz w:val="24"/>
    </w:rPr>
  </w:style>
  <w:style w:type="paragraph" w:styleId="TableofAuthorities">
    <w:name w:val="table of authorities"/>
    <w:basedOn w:val="Normal"/>
    <w:next w:val="Normal"/>
    <w:uiPriority w:val="99"/>
    <w:semiHidden/>
    <w:unhideWhenUsed/>
    <w:rsid w:val="00B77C3D"/>
    <w:pPr>
      <w:tabs>
        <w:tab w:val="clear" w:pos="3686"/>
      </w:tabs>
      <w:ind w:left="200" w:hanging="200"/>
    </w:pPr>
    <w:rPr>
      <w:color w:val="6B6B6B" w:themeColor="text2"/>
      <w:sz w:val="24"/>
    </w:rPr>
  </w:style>
  <w:style w:type="paragraph" w:styleId="ListNumber">
    <w:name w:val="List Number"/>
    <w:basedOn w:val="ListParagraph"/>
    <w:uiPriority w:val="99"/>
    <w:unhideWhenUsed/>
    <w:rsid w:val="004D6D69"/>
    <w:pPr>
      <w:numPr>
        <w:numId w:val="2"/>
      </w:numPr>
      <w:ind w:left="284" w:hanging="284"/>
    </w:pPr>
  </w:style>
  <w:style w:type="paragraph" w:styleId="ListNumber2">
    <w:name w:val="List Number 2"/>
    <w:basedOn w:val="ListParagraph"/>
    <w:uiPriority w:val="99"/>
    <w:unhideWhenUsed/>
    <w:rsid w:val="004D6D69"/>
    <w:pPr>
      <w:numPr>
        <w:numId w:val="3"/>
      </w:numPr>
      <w:ind w:left="567" w:hanging="283"/>
    </w:pPr>
  </w:style>
  <w:style w:type="paragraph" w:styleId="ListNumber3">
    <w:name w:val="List Number 3"/>
    <w:basedOn w:val="ListParagraph"/>
    <w:uiPriority w:val="99"/>
    <w:unhideWhenUsed/>
    <w:rsid w:val="001F1E85"/>
    <w:pPr>
      <w:numPr>
        <w:numId w:val="4"/>
      </w:numPr>
      <w:ind w:left="851" w:hanging="284"/>
    </w:pPr>
  </w:style>
  <w:style w:type="paragraph" w:styleId="ListNumber4">
    <w:name w:val="List Number 4"/>
    <w:basedOn w:val="ListParagraph"/>
    <w:uiPriority w:val="99"/>
    <w:unhideWhenUsed/>
    <w:rsid w:val="004A537C"/>
    <w:pPr>
      <w:numPr>
        <w:numId w:val="5"/>
      </w:numPr>
      <w:ind w:left="1135" w:hanging="284"/>
    </w:pPr>
  </w:style>
  <w:style w:type="paragraph" w:styleId="ListNumber5">
    <w:name w:val="List Number 5"/>
    <w:basedOn w:val="ListParagraph"/>
    <w:uiPriority w:val="99"/>
    <w:unhideWhenUsed/>
    <w:rsid w:val="004E2D01"/>
    <w:pPr>
      <w:numPr>
        <w:numId w:val="6"/>
      </w:numPr>
      <w:ind w:left="1418" w:hanging="284"/>
    </w:pPr>
  </w:style>
  <w:style w:type="paragraph" w:styleId="Quote">
    <w:name w:val="Quote"/>
    <w:basedOn w:val="Normal"/>
    <w:next w:val="Normal"/>
    <w:link w:val="QuoteChar"/>
    <w:uiPriority w:val="29"/>
    <w:rsid w:val="00450110"/>
    <w:pPr>
      <w:spacing w:before="120" w:after="120" w:line="320" w:lineRule="exact"/>
      <w:ind w:left="709" w:right="567" w:hanging="142"/>
    </w:pPr>
    <w:rPr>
      <w:color w:val="000000"/>
      <w:sz w:val="28"/>
      <w:szCs w:val="28"/>
    </w:rPr>
  </w:style>
  <w:style w:type="character" w:customStyle="1" w:styleId="QuoteChar">
    <w:name w:val="Quote Char"/>
    <w:basedOn w:val="DefaultParagraphFont"/>
    <w:link w:val="Quote"/>
    <w:uiPriority w:val="29"/>
    <w:rsid w:val="00450110"/>
    <w:rPr>
      <w:rFonts w:ascii="Flanders Art Serif" w:hAnsi="Flanders Art Serif"/>
      <w:color w:val="000000"/>
      <w:sz w:val="28"/>
      <w:szCs w:val="28"/>
      <w:lang w:val="nl-BE"/>
    </w:rPr>
  </w:style>
  <w:style w:type="paragraph" w:styleId="IntenseQuote">
    <w:name w:val="Intense Quote"/>
    <w:basedOn w:val="Quote"/>
    <w:next w:val="Normal"/>
    <w:link w:val="IntenseQuoteChar"/>
    <w:uiPriority w:val="30"/>
    <w:rsid w:val="00EE09B9"/>
    <w:rPr>
      <w:b/>
      <w:color w:val="2F2F2F"/>
    </w:rPr>
  </w:style>
  <w:style w:type="character" w:customStyle="1" w:styleId="IntenseQuoteChar">
    <w:name w:val="Intense Quote Char"/>
    <w:basedOn w:val="DefaultParagraphFont"/>
    <w:link w:val="IntenseQuote"/>
    <w:uiPriority w:val="30"/>
    <w:rsid w:val="00EE09B9"/>
    <w:rPr>
      <w:rFonts w:ascii="Flanders Art Serif" w:hAnsi="Flanders Art Serif"/>
      <w:b/>
      <w:color w:val="2F2F2F"/>
      <w:sz w:val="28"/>
      <w:szCs w:val="28"/>
      <w:lang w:val="nl-BE"/>
    </w:rPr>
  </w:style>
  <w:style w:type="character" w:styleId="Emphasis">
    <w:name w:val="Emphasis"/>
    <w:basedOn w:val="DefaultParagraphFont"/>
    <w:uiPriority w:val="20"/>
    <w:rsid w:val="00DC6D20"/>
    <w:rPr>
      <w:rFonts w:ascii="Calibri" w:hAnsi="Calibri"/>
      <w:b/>
      <w:i/>
      <w:iCs/>
    </w:rPr>
  </w:style>
  <w:style w:type="character" w:styleId="SubtleReference">
    <w:name w:val="Subtle Reference"/>
    <w:basedOn w:val="DefaultParagraphFont"/>
    <w:uiPriority w:val="31"/>
    <w:rsid w:val="00DC6D20"/>
    <w:rPr>
      <w:rFonts w:ascii="Calibri" w:hAnsi="Calibri"/>
      <w:caps/>
      <w:smallCaps w:val="0"/>
      <w:color w:val="000000"/>
      <w:sz w:val="16"/>
      <w:u w:val="none"/>
      <w:bdr w:val="none" w:sz="0" w:space="0" w:color="auto"/>
    </w:rPr>
  </w:style>
  <w:style w:type="character" w:styleId="IntenseReference">
    <w:name w:val="Intense Reference"/>
    <w:basedOn w:val="DefaultParagraphFont"/>
    <w:uiPriority w:val="32"/>
    <w:rsid w:val="00DC6D20"/>
    <w:rPr>
      <w:rFonts w:ascii="Calibri" w:hAnsi="Calibri"/>
      <w:b/>
      <w:bCs/>
      <w:i w:val="0"/>
      <w:caps/>
      <w:smallCaps w:val="0"/>
      <w:color w:val="000000"/>
      <w:spacing w:val="5"/>
      <w:sz w:val="16"/>
      <w:u w:val="none"/>
    </w:rPr>
  </w:style>
  <w:style w:type="paragraph" w:styleId="Caption">
    <w:name w:val="caption"/>
    <w:basedOn w:val="Normal"/>
    <w:next w:val="Normal"/>
    <w:uiPriority w:val="35"/>
    <w:unhideWhenUsed/>
    <w:rsid w:val="007E74F3"/>
    <w:pPr>
      <w:spacing w:before="120" w:after="200" w:line="240" w:lineRule="auto"/>
    </w:pPr>
    <w:rPr>
      <w:bCs/>
      <w:color w:val="000000"/>
      <w:sz w:val="18"/>
      <w:szCs w:val="18"/>
    </w:rPr>
  </w:style>
  <w:style w:type="table" w:customStyle="1" w:styleId="TabelVO">
    <w:name w:val="Tabel VO"/>
    <w:basedOn w:val="TableNorma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TableNorma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TableNormal"/>
    <w:uiPriority w:val="99"/>
    <w:rsid w:val="008A0CEB"/>
    <w:pPr>
      <w:spacing w:after="0" w:line="240" w:lineRule="auto"/>
    </w:pPr>
    <w:tblPr/>
  </w:style>
  <w:style w:type="paragraph" w:customStyle="1" w:styleId="Tabelheader">
    <w:name w:val="Tabel header"/>
    <w:basedOn w:val="Normal"/>
    <w:qFormat/>
    <w:rsid w:val="00DC6D20"/>
    <w:pPr>
      <w:spacing w:line="240" w:lineRule="auto"/>
      <w:jc w:val="center"/>
    </w:pPr>
    <w:rPr>
      <w:bCs/>
      <w:color w:val="FFFFFF" w:themeColor="background1"/>
      <w:sz w:val="17"/>
    </w:rPr>
  </w:style>
  <w:style w:type="paragraph" w:customStyle="1" w:styleId="Tabelinhoud">
    <w:name w:val="Tabel inhoud"/>
    <w:basedOn w:val="Normal"/>
    <w:qFormat/>
    <w:rsid w:val="000078AC"/>
    <w:pPr>
      <w:jc w:val="center"/>
    </w:pPr>
    <w:rPr>
      <w:bCs/>
      <w:sz w:val="17"/>
      <w:szCs w:val="17"/>
    </w:rPr>
  </w:style>
  <w:style w:type="paragraph" w:customStyle="1" w:styleId="HeaderenFooterpagina1">
    <w:name w:val="Header en Footer pagina 1"/>
    <w:basedOn w:val="Normal"/>
    <w:qFormat/>
    <w:rsid w:val="00117227"/>
    <w:pPr>
      <w:spacing w:line="280" w:lineRule="exact"/>
      <w:jc w:val="right"/>
    </w:pPr>
    <w:rPr>
      <w:color w:val="000000"/>
      <w:sz w:val="24"/>
    </w:rPr>
  </w:style>
  <w:style w:type="paragraph" w:customStyle="1" w:styleId="Vlottetekst-roodMSF">
    <w:name w:val="Vlotte tekst - rood MSF"/>
    <w:basedOn w:val="Normal"/>
    <w:rsid w:val="00935F13"/>
    <w:pPr>
      <w:numPr>
        <w:numId w:val="9"/>
      </w:numPr>
    </w:pPr>
  </w:style>
  <w:style w:type="paragraph" w:customStyle="1" w:styleId="streepjes">
    <w:name w:val="streepjes"/>
    <w:basedOn w:val="Normal"/>
    <w:qFormat/>
    <w:rsid w:val="00117227"/>
    <w:pPr>
      <w:tabs>
        <w:tab w:val="clear" w:pos="3686"/>
        <w:tab w:val="right" w:pos="9923"/>
      </w:tabs>
      <w:jc w:val="right"/>
    </w:pPr>
    <w:rPr>
      <w:rFonts w:cs="Calibri"/>
      <w:color w:val="000000"/>
      <w:sz w:val="16"/>
    </w:rPr>
  </w:style>
  <w:style w:type="paragraph" w:customStyle="1" w:styleId="Inspringing">
    <w:name w:val="Inspringing"/>
    <w:basedOn w:val="Normal"/>
    <w:rsid w:val="006A4156"/>
    <w:pPr>
      <w:numPr>
        <w:numId w:val="8"/>
      </w:numPr>
    </w:pPr>
  </w:style>
  <w:style w:type="character" w:styleId="Strong">
    <w:name w:val="Strong"/>
    <w:basedOn w:val="DefaultParagraphFont"/>
    <w:uiPriority w:val="22"/>
    <w:rsid w:val="00DC6D20"/>
    <w:rPr>
      <w:rFonts w:ascii="Calibri" w:hAnsi="Calibri"/>
      <w:b/>
      <w:bCs/>
      <w:i w:val="0"/>
    </w:rPr>
  </w:style>
  <w:style w:type="paragraph" w:styleId="NoSpacing">
    <w:name w:val="No Spacing"/>
    <w:link w:val="NoSpacingChar"/>
    <w:uiPriority w:val="1"/>
    <w:qFormat/>
    <w:rsid w:val="00A77E2D"/>
    <w:pPr>
      <w:tabs>
        <w:tab w:val="left" w:pos="3686"/>
      </w:tabs>
      <w:spacing w:after="0" w:line="240" w:lineRule="auto"/>
      <w:contextualSpacing/>
    </w:pPr>
    <w:rPr>
      <w:rFonts w:ascii="Calibri" w:hAnsi="Calibri"/>
      <w:color w:val="1C1A15" w:themeColor="background2" w:themeShade="1A"/>
      <w:lang w:val="nl-BE"/>
    </w:rPr>
  </w:style>
  <w:style w:type="table" w:customStyle="1" w:styleId="Tabelraster1">
    <w:name w:val="Tabelraster1"/>
    <w:basedOn w:val="TableNormal"/>
    <w:next w:val="TableGrid"/>
    <w:uiPriority w:val="59"/>
    <w:rsid w:val="00F56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302137"/>
    <w:rPr>
      <w:rFonts w:ascii="Calibri" w:hAnsi="Calibri"/>
      <w:color w:val="1C1A15" w:themeColor="background2" w:themeShade="1A"/>
      <w:lang w:val="nl-BE"/>
    </w:rPr>
  </w:style>
  <w:style w:type="paragraph" w:customStyle="1" w:styleId="Titeldocument">
    <w:name w:val="Titel document"/>
    <w:basedOn w:val="Normal"/>
    <w:autoRedefine/>
    <w:qFormat/>
    <w:rsid w:val="00DE6A71"/>
    <w:pPr>
      <w:framePr w:hSpace="187" w:wrap="around" w:vAnchor="page" w:hAnchor="page" w:x="2671" w:y="9781"/>
      <w:tabs>
        <w:tab w:val="clear" w:pos="3686"/>
      </w:tabs>
      <w:spacing w:line="216" w:lineRule="auto"/>
      <w:contextualSpacing w:val="0"/>
      <w:jc w:val="right"/>
    </w:pPr>
    <w:rPr>
      <w:rFonts w:eastAsia="Times New Roman" w:cs="Times New Roman"/>
      <w:b/>
      <w:caps/>
      <w:color w:val="FFFFFF"/>
      <w:sz w:val="96"/>
      <w:szCs w:val="24"/>
      <w:lang w:eastAsia="nl-BE"/>
    </w:rPr>
  </w:style>
  <w:style w:type="paragraph" w:customStyle="1" w:styleId="Ondertiteldocument">
    <w:name w:val="Ondertitel document"/>
    <w:basedOn w:val="Normal"/>
    <w:autoRedefine/>
    <w:qFormat/>
    <w:rsid w:val="00DE6A71"/>
    <w:pPr>
      <w:framePr w:hSpace="187" w:wrap="around" w:vAnchor="page" w:hAnchor="page" w:x="2671" w:y="9781"/>
      <w:tabs>
        <w:tab w:val="clear" w:pos="3686"/>
      </w:tabs>
      <w:spacing w:line="240" w:lineRule="auto"/>
      <w:contextualSpacing w:val="0"/>
      <w:jc w:val="right"/>
    </w:pPr>
    <w:rPr>
      <w:rFonts w:eastAsia="Times New Roman" w:cs="Times New Roman"/>
      <w:b/>
      <w:caps/>
      <w:color w:val="FFFFFF" w:themeColor="background1"/>
      <w:sz w:val="24"/>
      <w:lang w:eastAsia="nl-BE"/>
    </w:rPr>
  </w:style>
  <w:style w:type="character" w:styleId="CommentReference">
    <w:name w:val="annotation reference"/>
    <w:basedOn w:val="DefaultParagraphFont"/>
    <w:uiPriority w:val="99"/>
    <w:semiHidden/>
    <w:unhideWhenUsed/>
    <w:rsid w:val="00CE37A7"/>
    <w:rPr>
      <w:sz w:val="16"/>
      <w:szCs w:val="16"/>
    </w:rPr>
  </w:style>
  <w:style w:type="paragraph" w:styleId="CommentText">
    <w:name w:val="annotation text"/>
    <w:basedOn w:val="Normal"/>
    <w:link w:val="CommentTextChar"/>
    <w:uiPriority w:val="99"/>
    <w:unhideWhenUsed/>
    <w:rsid w:val="00CE37A7"/>
    <w:pPr>
      <w:spacing w:line="240" w:lineRule="auto"/>
    </w:pPr>
    <w:rPr>
      <w:sz w:val="20"/>
      <w:szCs w:val="20"/>
    </w:rPr>
  </w:style>
  <w:style w:type="character" w:customStyle="1" w:styleId="CommentTextChar">
    <w:name w:val="Comment Text Char"/>
    <w:basedOn w:val="DefaultParagraphFont"/>
    <w:link w:val="CommentText"/>
    <w:uiPriority w:val="99"/>
    <w:rsid w:val="00CE37A7"/>
    <w:rPr>
      <w:rFonts w:ascii="Calibri" w:hAnsi="Calibri"/>
      <w:color w:val="1C1A15" w:themeColor="background2" w:themeShade="1A"/>
      <w:sz w:val="20"/>
      <w:szCs w:val="20"/>
      <w:lang w:val="nl-BE"/>
    </w:rPr>
  </w:style>
  <w:style w:type="paragraph" w:styleId="CommentSubject">
    <w:name w:val="annotation subject"/>
    <w:basedOn w:val="CommentText"/>
    <w:next w:val="CommentText"/>
    <w:link w:val="CommentSubjectChar"/>
    <w:uiPriority w:val="99"/>
    <w:semiHidden/>
    <w:unhideWhenUsed/>
    <w:rsid w:val="00CE37A7"/>
    <w:rPr>
      <w:b/>
      <w:bCs/>
    </w:rPr>
  </w:style>
  <w:style w:type="character" w:customStyle="1" w:styleId="CommentSubjectChar">
    <w:name w:val="Comment Subject Char"/>
    <w:basedOn w:val="CommentTextChar"/>
    <w:link w:val="CommentSubject"/>
    <w:uiPriority w:val="99"/>
    <w:semiHidden/>
    <w:rsid w:val="00CE37A7"/>
    <w:rPr>
      <w:rFonts w:ascii="Calibri" w:hAnsi="Calibri"/>
      <w:b/>
      <w:bCs/>
      <w:color w:val="1C1A15" w:themeColor="background2" w:themeShade="1A"/>
      <w:sz w:val="20"/>
      <w:szCs w:val="20"/>
      <w:lang w:val="nl-BE"/>
    </w:rPr>
  </w:style>
  <w:style w:type="paragraph" w:customStyle="1" w:styleId="paragraph">
    <w:name w:val="paragraph"/>
    <w:basedOn w:val="Normal"/>
    <w:rsid w:val="00844949"/>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styleId="UnresolvedMention">
    <w:name w:val="Unresolved Mention"/>
    <w:basedOn w:val="DefaultParagraphFont"/>
    <w:uiPriority w:val="99"/>
    <w:semiHidden/>
    <w:unhideWhenUsed/>
    <w:rsid w:val="00431E83"/>
    <w:rPr>
      <w:color w:val="605E5C"/>
      <w:shd w:val="clear" w:color="auto" w:fill="E1DFDD"/>
    </w:rPr>
  </w:style>
  <w:style w:type="character" w:styleId="FollowedHyperlink">
    <w:name w:val="FollowedHyperlink"/>
    <w:basedOn w:val="DefaultParagraphFont"/>
    <w:uiPriority w:val="99"/>
    <w:semiHidden/>
    <w:unhideWhenUsed/>
    <w:rsid w:val="004B4572"/>
    <w:rPr>
      <w:color w:val="AA78AA" w:themeColor="followedHyperlink"/>
      <w:u w:val="single"/>
    </w:rPr>
  </w:style>
  <w:style w:type="paragraph" w:styleId="Revision">
    <w:name w:val="Revision"/>
    <w:hidden/>
    <w:uiPriority w:val="99"/>
    <w:semiHidden/>
    <w:rsid w:val="001F56B5"/>
    <w:pPr>
      <w:spacing w:after="0" w:line="240" w:lineRule="auto"/>
    </w:pPr>
    <w:rPr>
      <w:rFonts w:ascii="Calibri" w:hAnsi="Calibri"/>
      <w:color w:val="1C1A15" w:themeColor="background2" w:themeShade="1A"/>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lex.europa.eu/legal-content/NL/TXT/PDF/?uri=CELEX:32019R1021&amp;from=E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ovam.vlaanderen.be/zelfbeoordelin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cha.europa.eu/nl/substances-restricted-under-reach"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cha.europa.eu/nl/authorisation-list"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lex.europa.eu/legal-content/NL/TXT/PDF/?uri=CELEX:32019R1021&amp;from=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20Rapporten\Rapport-OVAM_AFVAL.dotx" TargetMode="External"/></Relationships>
</file>

<file path=word/theme/theme1.xml><?xml version="1.0" encoding="utf-8"?>
<a:theme xmlns:a="http://schemas.openxmlformats.org/drawingml/2006/main" name="Office Theme">
  <a:themeElements>
    <a:clrScheme name="Aangepast 2">
      <a:dk1>
        <a:srgbClr val="373636"/>
      </a:dk1>
      <a:lt1>
        <a:sysClr val="window" lastClr="FFFFFF"/>
      </a:lt1>
      <a:dk2>
        <a:srgbClr val="6B6B6B"/>
      </a:dk2>
      <a:lt2>
        <a:srgbClr val="F6F5F3"/>
      </a:lt2>
      <a:accent1>
        <a:srgbClr val="A3CC00"/>
      </a:accent1>
      <a:accent2>
        <a:srgbClr val="2B979D"/>
      </a:accent2>
      <a:accent3>
        <a:srgbClr val="6F8B00"/>
      </a:accent3>
      <a:accent4>
        <a:srgbClr val="FAC20E"/>
      </a:accent4>
      <a:accent5>
        <a:srgbClr val="D53E5E"/>
      </a:accent5>
      <a:accent6>
        <a:srgbClr val="795032"/>
      </a:accent6>
      <a:hlink>
        <a:srgbClr val="3C96BE"/>
      </a:hlink>
      <a:folHlink>
        <a:srgbClr val="AA78AA"/>
      </a:folHlink>
    </a:clrScheme>
    <a:fontScheme name="Vlaamse overheid opmaakstijlen">
      <a:majorFont>
        <a:latin typeface="Flanders Art Sans"/>
        <a:ea typeface=""/>
        <a:cs typeface=""/>
      </a:majorFont>
      <a:minorFont>
        <a:latin typeface="Flanders Art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6293dcca-369c-497e-8340-74360b05f665">
      <UserInfo>
        <DisplayName>Gwen Dons</DisplayName>
        <AccountId>25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B7C15290CB92E4FAD8254D563BE7060" ma:contentTypeVersion="6" ma:contentTypeDescription="Een nieuw document maken." ma:contentTypeScope="" ma:versionID="c44a2ba408e1b48adda34a3f036ab9fe">
  <xsd:schema xmlns:xsd="http://www.w3.org/2001/XMLSchema" xmlns:xs="http://www.w3.org/2001/XMLSchema" xmlns:p="http://schemas.microsoft.com/office/2006/metadata/properties" xmlns:ns2="2e8b093b-fc99-443d-a79e-12472944a8c4" xmlns:ns3="6293dcca-369c-497e-8340-74360b05f665" targetNamespace="http://schemas.microsoft.com/office/2006/metadata/properties" ma:root="true" ma:fieldsID="667b43700e7135b444926f48e54f1bac" ns2:_="" ns3:_="">
    <xsd:import namespace="2e8b093b-fc99-443d-a79e-12472944a8c4"/>
    <xsd:import namespace="6293dcca-369c-497e-8340-74360b05f6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093b-fc99-443d-a79e-12472944a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93dcca-369c-497e-8340-74360b05f665"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07A2B1-C122-47C0-AD10-104B62E655E4}">
  <ds:schemaRefs>
    <ds:schemaRef ds:uri="http://schemas.microsoft.com/office/2006/metadata/properties"/>
    <ds:schemaRef ds:uri="http://schemas.microsoft.com/office/infopath/2007/PartnerControls"/>
    <ds:schemaRef ds:uri="6293dcca-369c-497e-8340-74360b05f665"/>
  </ds:schemaRefs>
</ds:datastoreItem>
</file>

<file path=customXml/itemProps3.xml><?xml version="1.0" encoding="utf-8"?>
<ds:datastoreItem xmlns:ds="http://schemas.openxmlformats.org/officeDocument/2006/customXml" ds:itemID="{C491C58E-3558-4B8B-959E-532BC773FF9E}">
  <ds:schemaRefs>
    <ds:schemaRef ds:uri="http://schemas.openxmlformats.org/officeDocument/2006/bibliography"/>
  </ds:schemaRefs>
</ds:datastoreItem>
</file>

<file path=customXml/itemProps4.xml><?xml version="1.0" encoding="utf-8"?>
<ds:datastoreItem xmlns:ds="http://schemas.openxmlformats.org/officeDocument/2006/customXml" ds:itemID="{23DAD340-6CE7-4B0E-8EC5-5911D6E43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093b-fc99-443d-a79e-12472944a8c4"/>
    <ds:schemaRef ds:uri="6293dcca-369c-497e-8340-74360b05f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D3727E-B9C7-4F41-909A-21E21D8F4A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Rapport-OVAM_AFVAL.dotx</Template>
  <TotalTime>32</TotalTime>
  <Pages>9</Pages>
  <Words>1486</Words>
  <Characters>8175</Characters>
  <Application>Microsoft Office Word</Application>
  <DocSecurity>0</DocSecurity>
  <Lines>68</Lines>
  <Paragraphs>19</Paragraphs>
  <ScaleCrop>false</ScaleCrop>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Dujardin</dc:creator>
  <cp:keywords/>
  <cp:lastModifiedBy>Wouter Dujardin</cp:lastModifiedBy>
  <cp:revision>334</cp:revision>
  <cp:lastPrinted>2017-10-02T22:39:00Z</cp:lastPrinted>
  <dcterms:created xsi:type="dcterms:W3CDTF">2023-06-21T23:14:00Z</dcterms:created>
  <dcterms:modified xsi:type="dcterms:W3CDTF">2024-08-27T09:06:00Z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0x0101000B7C15290CB92E4FAD8254D563BE7060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SharedWithUsers">
    <vt:lpwstr>25;#Gwen Dons</vt:lpwstr>
  </property>
</Properties>
</file>