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0B1F6F" w14:textId="77777777" w:rsidR="00D100EA" w:rsidRPr="00E02569" w:rsidRDefault="00D100EA" w:rsidP="00D100EA">
      <w:pPr>
        <w:spacing w:before="1440" w:after="0"/>
        <w:rPr>
          <w:b/>
        </w:rPr>
      </w:pPr>
      <w:r w:rsidRPr="00E02569">
        <w:rPr>
          <w:b/>
          <w:noProof/>
        </w:rPr>
        <w:drawing>
          <wp:anchor distT="0" distB="0" distL="114300" distR="114300" simplePos="0" relativeHeight="251658240" behindDoc="0" locked="1" layoutInCell="0" allowOverlap="1" wp14:anchorId="1CBAE8B9" wp14:editId="497EC996">
            <wp:simplePos x="0" y="0"/>
            <wp:positionH relativeFrom="column">
              <wp:posOffset>3175</wp:posOffset>
            </wp:positionH>
            <wp:positionV relativeFrom="margin">
              <wp:posOffset>2540</wp:posOffset>
            </wp:positionV>
            <wp:extent cx="1533600" cy="871200"/>
            <wp:effectExtent l="0" t="0" r="0" b="571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illekr\AppData\Local\Microsoft\Windows\Temporary Internet Files\Content.Outlook\WBA55KF8\DDAR (2).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33600" cy="87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11F3F9" w14:textId="77777777" w:rsidR="00EC65AD" w:rsidRPr="00FB49E2" w:rsidRDefault="00EC65AD" w:rsidP="00EC65AD">
      <w:pPr>
        <w:spacing w:after="120"/>
        <w:rPr>
          <w:sz w:val="16"/>
          <w:szCs w:val="16"/>
        </w:rPr>
      </w:pPr>
      <w:r w:rsidRPr="00FB49E2">
        <w:rPr>
          <w:sz w:val="16"/>
          <w:szCs w:val="16"/>
        </w:rPr>
        <w:t>/////////////////////////////////////////////////////////////////////////////////////////////////////////////////////////////</w:t>
      </w:r>
      <w:r>
        <w:rPr>
          <w:sz w:val="16"/>
          <w:szCs w:val="16"/>
        </w:rPr>
        <w:t>////////////</w:t>
      </w:r>
      <w:r w:rsidRPr="00FB49E2">
        <w:rPr>
          <w:sz w:val="16"/>
          <w:szCs w:val="16"/>
        </w:rPr>
        <w:t>/////</w:t>
      </w:r>
    </w:p>
    <w:tbl>
      <w:tblPr>
        <w:tblW w:w="0" w:type="auto"/>
        <w:tblCellMar>
          <w:left w:w="0" w:type="dxa"/>
          <w:right w:w="0" w:type="dxa"/>
        </w:tblCellMar>
        <w:tblLook w:val="04A0" w:firstRow="1" w:lastRow="0" w:firstColumn="1" w:lastColumn="0" w:noHBand="0" w:noVBand="1"/>
      </w:tblPr>
      <w:tblGrid>
        <w:gridCol w:w="2835"/>
        <w:gridCol w:w="5670"/>
      </w:tblGrid>
      <w:tr w:rsidR="00556740" w14:paraId="2268AD1D" w14:textId="77777777" w:rsidTr="00F27CA5">
        <w:trPr>
          <w:trHeight w:val="397"/>
        </w:trPr>
        <w:tc>
          <w:tcPr>
            <w:tcW w:w="2835" w:type="dxa"/>
          </w:tcPr>
          <w:p w14:paraId="578A4B2C" w14:textId="77777777" w:rsidR="00556740" w:rsidRDefault="00556740" w:rsidP="00EC65AD">
            <w:pPr>
              <w:tabs>
                <w:tab w:val="left" w:pos="4536"/>
              </w:tabs>
              <w:spacing w:after="60"/>
            </w:pPr>
            <w:r>
              <w:t>Titel</w:t>
            </w:r>
            <w:r w:rsidRPr="000C69CB">
              <w:t>:</w:t>
            </w:r>
          </w:p>
        </w:tc>
        <w:sdt>
          <w:sdtPr>
            <w:id w:val="1112873814"/>
            <w:placeholder>
              <w:docPart w:val="2A867B3BF53540DE8D32003090B6EE8B"/>
            </w:placeholder>
          </w:sdtPr>
          <w:sdtContent>
            <w:tc>
              <w:tcPr>
                <w:tcW w:w="5670" w:type="dxa"/>
              </w:tcPr>
              <w:p w14:paraId="6E012CF9" w14:textId="77777777" w:rsidR="00AA3A20" w:rsidRDefault="00AA3A20" w:rsidP="00AA3A20">
                <w:pPr>
                  <w:tabs>
                    <w:tab w:val="left" w:pos="4536"/>
                  </w:tabs>
                  <w:spacing w:after="60"/>
                </w:pPr>
                <w:r>
                  <w:t xml:space="preserve">gebruik van convertorslakken (ook LD-slakken genoemd) van </w:t>
                </w:r>
              </w:p>
              <w:p w14:paraId="6F72CE7E" w14:textId="3E273C07" w:rsidR="00556740" w:rsidRDefault="00AA3A20" w:rsidP="00AA3A20">
                <w:pPr>
                  <w:tabs>
                    <w:tab w:val="left" w:pos="4536"/>
                  </w:tabs>
                  <w:spacing w:after="60"/>
                </w:pPr>
                <w:r>
                  <w:t>de staalindustrie als bouwstof</w:t>
                </w:r>
              </w:p>
            </w:tc>
          </w:sdtContent>
        </w:sdt>
      </w:tr>
      <w:tr w:rsidR="00556740" w14:paraId="16F59469" w14:textId="77777777" w:rsidTr="00F27CA5">
        <w:trPr>
          <w:trHeight w:val="397"/>
        </w:trPr>
        <w:tc>
          <w:tcPr>
            <w:tcW w:w="2835" w:type="dxa"/>
          </w:tcPr>
          <w:p w14:paraId="7695F95F" w14:textId="04877EE9" w:rsidR="00556740" w:rsidRDefault="00556740" w:rsidP="00EC65AD">
            <w:pPr>
              <w:tabs>
                <w:tab w:val="left" w:pos="4536"/>
              </w:tabs>
              <w:spacing w:after="60"/>
              <w:rPr>
                <w:rStyle w:val="Nummer-bestek"/>
              </w:rPr>
            </w:pPr>
            <w:r>
              <w:t>Contact:</w:t>
            </w:r>
          </w:p>
        </w:tc>
        <w:tc>
          <w:tcPr>
            <w:tcW w:w="5670" w:type="dxa"/>
          </w:tcPr>
          <w:p w14:paraId="728C99CF" w14:textId="5BBC7879" w:rsidR="00556740" w:rsidRDefault="00000000" w:rsidP="00EC65AD">
            <w:pPr>
              <w:tabs>
                <w:tab w:val="left" w:pos="4536"/>
              </w:tabs>
              <w:spacing w:after="60"/>
            </w:pPr>
            <w:sdt>
              <w:sdtPr>
                <w:id w:val="1528989271"/>
                <w:placeholder>
                  <w:docPart w:val="67099BC0C5CD490F93F4EA980CF3427A"/>
                </w:placeholder>
                <w:text/>
              </w:sdtPr>
              <w:sdtContent>
                <w:r w:rsidR="006779BF">
                  <w:t>metallurgie@ovam.be</w:t>
                </w:r>
              </w:sdtContent>
            </w:sdt>
          </w:p>
        </w:tc>
      </w:tr>
    </w:tbl>
    <w:p w14:paraId="42B6A770" w14:textId="77777777" w:rsidR="00EC65AD" w:rsidRPr="00BF66F6" w:rsidRDefault="00EC65AD" w:rsidP="00EC65AD">
      <w:pPr>
        <w:spacing w:after="480"/>
        <w:rPr>
          <w:sz w:val="16"/>
          <w:szCs w:val="16"/>
          <w:lang w:eastAsia="en-US"/>
        </w:rPr>
      </w:pPr>
      <w:r w:rsidRPr="00FB49E2">
        <w:rPr>
          <w:sz w:val="16"/>
          <w:szCs w:val="16"/>
        </w:rPr>
        <w:t>//////////////////////////////////////////////////////////////////////////////////////////////////////////////////////////////////</w:t>
      </w:r>
      <w:r>
        <w:rPr>
          <w:sz w:val="16"/>
          <w:szCs w:val="16"/>
        </w:rPr>
        <w:t>////////////</w:t>
      </w:r>
    </w:p>
    <w:p w14:paraId="74425B8A" w14:textId="77777777" w:rsidR="00EC65AD" w:rsidRDefault="00EC65AD" w:rsidP="00EC65AD">
      <w:pPr>
        <w:pStyle w:val="Kop1"/>
        <w:numPr>
          <w:ilvl w:val="0"/>
          <w:numId w:val="21"/>
        </w:numPr>
        <w:sectPr w:rsidR="00EC65AD" w:rsidSect="00D16117">
          <w:footerReference w:type="default" r:id="rId12"/>
          <w:footerReference w:type="first" r:id="rId13"/>
          <w:type w:val="continuous"/>
          <w:pgSz w:w="11906" w:h="16838"/>
          <w:pgMar w:top="851" w:right="851" w:bottom="2552" w:left="1985" w:header="709" w:footer="544" w:gutter="0"/>
          <w:cols w:space="708"/>
          <w:titlePg/>
          <w:docGrid w:linePitch="360"/>
        </w:sectPr>
      </w:pPr>
    </w:p>
    <w:p w14:paraId="4957D291" w14:textId="18A78FAF" w:rsidR="002462A8" w:rsidRDefault="00DD66EA" w:rsidP="0085781D">
      <w:r>
        <w:t>C</w:t>
      </w:r>
      <w:r w:rsidR="002462A8">
        <w:t xml:space="preserve">onvertorslakken (ook LD-slakken genoemd) geproduceerd door </w:t>
      </w:r>
      <w:proofErr w:type="spellStart"/>
      <w:r w:rsidR="002462A8">
        <w:t>ArcelorMittal</w:t>
      </w:r>
      <w:proofErr w:type="spellEnd"/>
      <w:r w:rsidR="002462A8">
        <w:t xml:space="preserve"> Belgium, John Kennedylaan 51 te 9042 Gent (Zelzate) kunnen gebruikt worden voor </w:t>
      </w:r>
      <w:r w:rsidR="002462A8" w:rsidRPr="0086456C">
        <w:rPr>
          <w:b/>
          <w:bCs/>
        </w:rPr>
        <w:t>de toepassingen vermeld in bijlage 2 van het ministerieel besluit</w:t>
      </w:r>
      <w:r w:rsidR="002462A8">
        <w:t xml:space="preserve"> van 9 februari 2024 (raadpleegbaar op de webpagina </w:t>
      </w:r>
      <w:hyperlink r:id="rId14" w:history="1">
        <w:r w:rsidR="001565F2" w:rsidRPr="001565F2">
          <w:rPr>
            <w:rStyle w:val="Hyperlink"/>
          </w:rPr>
          <w:t>Grondstoffenregeling metallurgie</w:t>
        </w:r>
      </w:hyperlink>
      <w:r w:rsidR="002462A8">
        <w:t xml:space="preserve">). Zoals bepaald in het ministerieel besluit moet het gebruik van convertorslakken als waterbouwstenen, waterdoorlatende fundering, open verharding, of in dijken, gebeuren in </w:t>
      </w:r>
      <w:r w:rsidR="002462A8" w:rsidRPr="0086456C">
        <w:rPr>
          <w:b/>
          <w:bCs/>
        </w:rPr>
        <w:t>grootschalige werken</w:t>
      </w:r>
      <w:r w:rsidR="002462A8">
        <w:t xml:space="preserve"> met een omvang </w:t>
      </w:r>
      <w:r w:rsidR="002462A8" w:rsidRPr="0086456C">
        <w:rPr>
          <w:b/>
          <w:bCs/>
        </w:rPr>
        <w:t>groter dan 1000 m</w:t>
      </w:r>
      <w:r w:rsidR="002462A8" w:rsidRPr="0086456C">
        <w:rPr>
          <w:b/>
          <w:bCs/>
          <w:vertAlign w:val="superscript"/>
        </w:rPr>
        <w:t>3</w:t>
      </w:r>
      <w:r w:rsidR="002462A8">
        <w:t xml:space="preserve">. Het werk heeft bij voorkeur een lange levensduur en moet geregistreerd worden in het </w:t>
      </w:r>
      <w:proofErr w:type="spellStart"/>
      <w:r w:rsidR="002462A8" w:rsidRPr="0086456C">
        <w:rPr>
          <w:b/>
          <w:bCs/>
        </w:rPr>
        <w:t>webloket</w:t>
      </w:r>
      <w:proofErr w:type="spellEnd"/>
      <w:r w:rsidR="002462A8" w:rsidRPr="0086456C">
        <w:rPr>
          <w:b/>
          <w:bCs/>
        </w:rPr>
        <w:t xml:space="preserve"> geïnventariseerde werken</w:t>
      </w:r>
      <w:r w:rsidR="002462A8">
        <w:t xml:space="preserve"> beschikbaar op de OVAM website (via “</w:t>
      </w:r>
      <w:proofErr w:type="spellStart"/>
      <w:r w:rsidR="002462A8">
        <w:t>webloket</w:t>
      </w:r>
      <w:proofErr w:type="spellEnd"/>
      <w:r w:rsidR="002462A8">
        <w:t>”).</w:t>
      </w:r>
    </w:p>
    <w:p w14:paraId="3B98E7EB" w14:textId="588F2956" w:rsidR="0085781D" w:rsidRDefault="00DE51E6" w:rsidP="0085781D">
      <w:r w:rsidRPr="00DE51E6">
        <w:t xml:space="preserve">De convertorslakken moeten een bouwtechnische functie vervullen en moeten bij gebruik op of in de bodem duidelijk </w:t>
      </w:r>
      <w:r w:rsidRPr="00DE51E6">
        <w:rPr>
          <w:b/>
          <w:bCs/>
        </w:rPr>
        <w:t>visueel en planmatig te onderscheiden zijn van de bodem</w:t>
      </w:r>
      <w:r w:rsidRPr="00DE51E6">
        <w:t>. Het gebruik als bodem is niet toegestaan.</w:t>
      </w:r>
      <w:r w:rsidR="0085781D" w:rsidRPr="0085781D">
        <w:t xml:space="preserve"> </w:t>
      </w:r>
    </w:p>
    <w:p w14:paraId="25DF9F67" w14:textId="77777777" w:rsidR="0085781D" w:rsidRPr="0085781D" w:rsidRDefault="0085781D" w:rsidP="0085781D">
      <w:pPr>
        <w:rPr>
          <w:lang w:val="nl-NL"/>
        </w:rPr>
      </w:pPr>
      <w:r w:rsidRPr="0085781D">
        <w:rPr>
          <w:lang w:val="nl-NL"/>
        </w:rPr>
        <w:t>Er moet ook rekening gehouden worden met volgende eigenschappen van de LD-staalslakken:</w:t>
      </w:r>
    </w:p>
    <w:p w14:paraId="414DC984" w14:textId="77777777" w:rsidR="00E129E8" w:rsidRPr="00E129E8" w:rsidRDefault="00E129E8" w:rsidP="00B8329F">
      <w:pPr>
        <w:numPr>
          <w:ilvl w:val="0"/>
          <w:numId w:val="42"/>
        </w:numPr>
        <w:spacing w:after="0"/>
        <w:ind w:left="357" w:hanging="357"/>
        <w:rPr>
          <w:lang w:val="nl-NL"/>
        </w:rPr>
      </w:pPr>
      <w:r w:rsidRPr="00E129E8">
        <w:t xml:space="preserve">Omwille van het hoge gehalte aan vrije kalk hebben convertorslakken een </w:t>
      </w:r>
      <w:r w:rsidRPr="001736A0">
        <w:rPr>
          <w:b/>
          <w:bCs/>
        </w:rPr>
        <w:t>hoge pH</w:t>
      </w:r>
      <w:r w:rsidRPr="00E129E8">
        <w:t xml:space="preserve"> waardoor ze een </w:t>
      </w:r>
      <w:proofErr w:type="spellStart"/>
      <w:r w:rsidRPr="001736A0">
        <w:t>kiemremmende</w:t>
      </w:r>
      <w:proofErr w:type="spellEnd"/>
      <w:r w:rsidRPr="001736A0">
        <w:t xml:space="preserve"> en </w:t>
      </w:r>
      <w:proofErr w:type="spellStart"/>
      <w:r w:rsidRPr="001736A0">
        <w:t>insectenwerende</w:t>
      </w:r>
      <w:proofErr w:type="spellEnd"/>
      <w:r w:rsidRPr="001736A0">
        <w:t xml:space="preserve"> werking</w:t>
      </w:r>
      <w:r w:rsidRPr="00E129E8">
        <w:t xml:space="preserve"> vertonen op de plaats waar zij zijn aangebracht. Vooral bij het gebruik in die gebieden waar de natuurlijke fauna en flora van rechtswege is beschermd (nl. in natuurgebieden, bosgebieden, valleigebieden, agrarische gebieden met ecologisch belang) moet rekening gehouden worden met de voormelde </w:t>
      </w:r>
      <w:proofErr w:type="spellStart"/>
      <w:r w:rsidRPr="00E129E8">
        <w:t>kiemremmende</w:t>
      </w:r>
      <w:proofErr w:type="spellEnd"/>
      <w:r w:rsidRPr="00E129E8">
        <w:t xml:space="preserve"> en </w:t>
      </w:r>
      <w:proofErr w:type="spellStart"/>
      <w:r w:rsidRPr="00E129E8">
        <w:t>insectenwerende</w:t>
      </w:r>
      <w:proofErr w:type="spellEnd"/>
      <w:r w:rsidRPr="00E129E8">
        <w:t xml:space="preserve"> werking, zodat er geen nadelige invloed is voor de natuur.</w:t>
      </w:r>
    </w:p>
    <w:p w14:paraId="5692B089" w14:textId="62AB4E5B" w:rsidR="00D50C1E" w:rsidRPr="00D739DD" w:rsidRDefault="00B8329F" w:rsidP="00B8329F">
      <w:pPr>
        <w:numPr>
          <w:ilvl w:val="0"/>
          <w:numId w:val="42"/>
        </w:numPr>
        <w:spacing w:after="0"/>
        <w:ind w:left="357" w:hanging="357"/>
        <w:rPr>
          <w:lang w:val="nl-NL"/>
        </w:rPr>
      </w:pPr>
      <w:r w:rsidRPr="00B8329F">
        <w:t xml:space="preserve">De </w:t>
      </w:r>
      <w:r w:rsidRPr="00D50C1E">
        <w:rPr>
          <w:b/>
          <w:bCs/>
        </w:rPr>
        <w:t>impact</w:t>
      </w:r>
      <w:r w:rsidRPr="00B8329F">
        <w:t xml:space="preserve"> van het gebruik van convertorslakken in concrete toepassingen </w:t>
      </w:r>
      <w:r w:rsidRPr="008D1183">
        <w:t>m</w:t>
      </w:r>
      <w:r w:rsidRPr="00B8329F">
        <w:t xml:space="preserve">oet </w:t>
      </w:r>
      <w:r w:rsidRPr="00D50C1E">
        <w:rPr>
          <w:b/>
          <w:bCs/>
        </w:rPr>
        <w:t>vooraf zorgvuldig geëvalueerd worden</w:t>
      </w:r>
      <w:r w:rsidRPr="00B8329F">
        <w:t xml:space="preserve"> om negatieve </w:t>
      </w:r>
      <w:proofErr w:type="spellStart"/>
      <w:r w:rsidRPr="00B8329F">
        <w:t>milieu</w:t>
      </w:r>
      <w:r w:rsidR="008D1183">
        <w:t>-</w:t>
      </w:r>
      <w:r w:rsidRPr="00B8329F">
        <w:t>effecten</w:t>
      </w:r>
      <w:proofErr w:type="spellEnd"/>
      <w:r w:rsidRPr="00B8329F">
        <w:t xml:space="preserve"> ten gevolge van </w:t>
      </w:r>
      <w:r w:rsidRPr="00D50C1E">
        <w:rPr>
          <w:b/>
          <w:bCs/>
        </w:rPr>
        <w:t>mogelijke pH-verhoging</w:t>
      </w:r>
      <w:r w:rsidRPr="00B8329F">
        <w:t xml:space="preserve"> te </w:t>
      </w:r>
      <w:r w:rsidRPr="00D50C1E">
        <w:rPr>
          <w:b/>
          <w:bCs/>
        </w:rPr>
        <w:t>voorkomen</w:t>
      </w:r>
      <w:r w:rsidRPr="00B8329F">
        <w:t xml:space="preserve">, in het bijzonder bij kleine watervolumes/debieten en/of stilstaand water en grote hoeveelheden convertorslakken. </w:t>
      </w:r>
    </w:p>
    <w:p w14:paraId="503EC983" w14:textId="34C3D32D" w:rsidR="00D739DD" w:rsidRPr="00D50C1E" w:rsidRDefault="00D739DD" w:rsidP="00B8329F">
      <w:pPr>
        <w:numPr>
          <w:ilvl w:val="0"/>
          <w:numId w:val="42"/>
        </w:numPr>
        <w:spacing w:after="0"/>
        <w:ind w:left="357" w:hanging="357"/>
        <w:rPr>
          <w:lang w:val="nl-NL"/>
        </w:rPr>
      </w:pPr>
      <w:r w:rsidRPr="00D739DD">
        <w:rPr>
          <w:lang w:val="nl-NL"/>
        </w:rPr>
        <w:t xml:space="preserve">Maatregelen moeten genomen worden om </w:t>
      </w:r>
      <w:r w:rsidRPr="00D739DD">
        <w:rPr>
          <w:b/>
          <w:bCs/>
          <w:lang w:val="nl-NL"/>
        </w:rPr>
        <w:t xml:space="preserve">verspreiding </w:t>
      </w:r>
      <w:r w:rsidRPr="002C7B09">
        <w:rPr>
          <w:lang w:val="nl-NL"/>
        </w:rPr>
        <w:t>van stof</w:t>
      </w:r>
      <w:r w:rsidRPr="00D739DD">
        <w:rPr>
          <w:b/>
          <w:bCs/>
          <w:lang w:val="nl-NL"/>
        </w:rPr>
        <w:t xml:space="preserve">, </w:t>
      </w:r>
      <w:r w:rsidR="00E134FA">
        <w:rPr>
          <w:b/>
          <w:bCs/>
          <w:lang w:val="nl-NL"/>
        </w:rPr>
        <w:t>en contact met</w:t>
      </w:r>
      <w:r w:rsidRPr="00D739DD">
        <w:rPr>
          <w:b/>
          <w:bCs/>
          <w:lang w:val="nl-NL"/>
        </w:rPr>
        <w:t xml:space="preserve"> stof </w:t>
      </w:r>
      <w:r w:rsidR="00E134FA" w:rsidRPr="002C7B09">
        <w:rPr>
          <w:lang w:val="nl-NL"/>
        </w:rPr>
        <w:t>(</w:t>
      </w:r>
      <w:r w:rsidR="00D5548C" w:rsidRPr="002C7B09">
        <w:rPr>
          <w:lang w:val="nl-NL"/>
        </w:rPr>
        <w:t>zoals</w:t>
      </w:r>
      <w:r w:rsidR="005A3064" w:rsidRPr="002C7B09">
        <w:rPr>
          <w:lang w:val="nl-NL"/>
        </w:rPr>
        <w:t xml:space="preserve"> </w:t>
      </w:r>
      <w:r w:rsidRPr="002C7B09">
        <w:rPr>
          <w:lang w:val="nl-NL"/>
        </w:rPr>
        <w:t>oog-, mond- of huidcontact</w:t>
      </w:r>
      <w:r w:rsidR="005A3064" w:rsidRPr="002C7B09">
        <w:rPr>
          <w:lang w:val="nl-NL"/>
        </w:rPr>
        <w:t>)</w:t>
      </w:r>
      <w:r w:rsidRPr="00D739DD">
        <w:rPr>
          <w:b/>
          <w:bCs/>
          <w:lang w:val="nl-NL"/>
        </w:rPr>
        <w:t xml:space="preserve"> </w:t>
      </w:r>
      <w:r w:rsidRPr="00D739DD">
        <w:rPr>
          <w:lang w:val="nl-NL"/>
        </w:rPr>
        <w:t>te</w:t>
      </w:r>
      <w:r w:rsidRPr="00D739DD">
        <w:rPr>
          <w:b/>
          <w:bCs/>
          <w:lang w:val="nl-NL"/>
        </w:rPr>
        <w:t xml:space="preserve"> voorkomen</w:t>
      </w:r>
      <w:r w:rsidRPr="00D739DD">
        <w:rPr>
          <w:lang w:val="nl-NL"/>
        </w:rPr>
        <w:t>.</w:t>
      </w:r>
    </w:p>
    <w:p w14:paraId="7DE63C96" w14:textId="0BB8F2FE" w:rsidR="00D50C1E" w:rsidRPr="00D50C1E" w:rsidRDefault="00B8329F" w:rsidP="00D50C1E">
      <w:pPr>
        <w:numPr>
          <w:ilvl w:val="0"/>
          <w:numId w:val="42"/>
        </w:numPr>
        <w:spacing w:after="0"/>
        <w:ind w:left="357" w:hanging="357"/>
        <w:rPr>
          <w:lang w:val="nl-NL"/>
        </w:rPr>
      </w:pPr>
      <w:r w:rsidRPr="00D50C1E">
        <w:t>De fijne fracties van de convertorslak vertonen een hydraulische werking waardoor het</w:t>
      </w:r>
      <w:r w:rsidRPr="00B8329F">
        <w:t xml:space="preserve"> materiaal reageert tot vorming van een verharde structuur (Romeins cement). De verharde structuur bevordert een duurzame </w:t>
      </w:r>
      <w:proofErr w:type="spellStart"/>
      <w:r w:rsidRPr="00B8329F">
        <w:t>aflijning</w:t>
      </w:r>
      <w:proofErr w:type="spellEnd"/>
      <w:r w:rsidRPr="00B8329F">
        <w:t xml:space="preserve"> (zowel fysisch als visueel) van het bouwwerk.</w:t>
      </w:r>
      <w:r w:rsidR="00D50C1E">
        <w:t xml:space="preserve"> </w:t>
      </w:r>
    </w:p>
    <w:p w14:paraId="1621C18F" w14:textId="3D661067" w:rsidR="0085781D" w:rsidRPr="0085781D" w:rsidRDefault="00B8329F" w:rsidP="00B8329F">
      <w:pPr>
        <w:numPr>
          <w:ilvl w:val="0"/>
          <w:numId w:val="42"/>
        </w:numPr>
        <w:spacing w:after="0"/>
        <w:ind w:left="357" w:hanging="357"/>
        <w:rPr>
          <w:lang w:val="nl-NL"/>
        </w:rPr>
      </w:pPr>
      <w:r w:rsidRPr="00D50C1E">
        <w:t>De grove fracties van de convertorslak zijn hard, slijtvast en zijn geschikt als alternatief voor</w:t>
      </w:r>
      <w:r w:rsidRPr="00B8329F">
        <w:t xml:space="preserve"> gebroken grind en voor gebruik als waterbouwstenen</w:t>
      </w:r>
    </w:p>
    <w:p w14:paraId="30BEA489" w14:textId="51A615EF" w:rsidR="00A7137B" w:rsidRPr="0085781D" w:rsidRDefault="00A7137B" w:rsidP="0097228C">
      <w:pPr>
        <w:rPr>
          <w:lang w:val="nl-NL"/>
        </w:rPr>
      </w:pPr>
    </w:p>
    <w:sectPr w:rsidR="00A7137B" w:rsidRPr="0085781D" w:rsidSect="005B566C">
      <w:headerReference w:type="default" r:id="rId15"/>
      <w:footerReference w:type="default" r:id="rId16"/>
      <w:type w:val="continuous"/>
      <w:pgSz w:w="11906" w:h="16838"/>
      <w:pgMar w:top="2552" w:right="851" w:bottom="2552" w:left="1985" w:header="709" w:footer="66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A4C728" w14:textId="77777777" w:rsidR="008F087A" w:rsidRDefault="008F087A" w:rsidP="004722ED">
      <w:r>
        <w:separator/>
      </w:r>
    </w:p>
    <w:p w14:paraId="0A793A4D" w14:textId="77777777" w:rsidR="008F087A" w:rsidRDefault="008F087A"/>
    <w:p w14:paraId="67BE5D9C" w14:textId="77777777" w:rsidR="008F087A" w:rsidRDefault="008F087A"/>
  </w:endnote>
  <w:endnote w:type="continuationSeparator" w:id="0">
    <w:p w14:paraId="3AB20281" w14:textId="77777777" w:rsidR="008F087A" w:rsidRDefault="008F087A" w:rsidP="004722ED">
      <w:r>
        <w:continuationSeparator/>
      </w:r>
    </w:p>
    <w:p w14:paraId="5A16D72B" w14:textId="77777777" w:rsidR="008F087A" w:rsidRDefault="008F087A"/>
    <w:p w14:paraId="39497153" w14:textId="77777777" w:rsidR="008F087A" w:rsidRDefault="008F08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Flanders Art Sans">
    <w:panose1 w:val="00000500000000000000"/>
    <w:charset w:val="00"/>
    <w:family w:val="modern"/>
    <w:notTrueType/>
    <w:pitch w:val="variable"/>
    <w:sig w:usb0="00000007" w:usb1="00000000" w:usb2="00000000" w:usb3="00000000" w:csb0="00000093" w:csb1="00000000"/>
  </w:font>
  <w:font w:name="FlandersArtSans-Regular">
    <w:altName w:val="Times New Roman"/>
    <w:panose1 w:val="00000500000000000000"/>
    <w:charset w:val="00"/>
    <w:family w:val="auto"/>
    <w:pitch w:val="variable"/>
    <w:sig w:usb0="00000007" w:usb1="4000004A" w:usb2="000000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erif">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embedRegular r:id="rId1" w:fontKey="{51055702-9440-42A9-BCE5-43754172F45A}"/>
    <w:embedBold r:id="rId2" w:fontKey="{39BA8718-D15E-448A-B41E-6A81D274CF49}"/>
  </w:font>
  <w:font w:name="Wingdings 3">
    <w:panose1 w:val="05040102010807070707"/>
    <w:charset w:val="02"/>
    <w:family w:val="roman"/>
    <w:pitch w:val="variable"/>
    <w:sig w:usb0="00000000" w:usb1="10000000" w:usb2="00000000" w:usb3="00000000" w:csb0="80000000" w:csb1="00000000"/>
  </w:font>
  <w:font w:name="FlandersArtSans-Medium">
    <w:altName w:val="Times New Roman"/>
    <w:panose1 w:val="00000600000000000000"/>
    <w:charset w:val="00"/>
    <w:family w:val="auto"/>
    <w:pitch w:val="variable"/>
    <w:sig w:usb0="00000007" w:usb1="4000004A" w:usb2="00000000" w:usb3="00000000" w:csb0="00000093"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landersArtSans-Bold">
    <w:panose1 w:val="00000800000000000000"/>
    <w:charset w:val="00"/>
    <w:family w:val="auto"/>
    <w:pitch w:val="variable"/>
    <w:sig w:usb0="00000007" w:usb1="00000000" w:usb2="00000000" w:usb3="00000000" w:csb0="00000093" w:csb1="00000000"/>
  </w:font>
  <w:font w:name="FlandersArtSerif-Regular">
    <w:altName w:val="Times New Roman"/>
    <w:panose1 w:val="00000500000000000000"/>
    <w:charset w:val="00"/>
    <w:family w:val="auto"/>
    <w:pitch w:val="variable"/>
    <w:sig w:usb0="00000007" w:usb1="4000004A" w:usb2="00000000" w:usb3="00000000" w:csb0="000000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72F52" w14:textId="1157BBE1" w:rsidR="00EC65AD" w:rsidRDefault="00EC65AD">
    <w:pPr>
      <w:pStyle w:val="paginering"/>
      <w:tabs>
        <w:tab w:val="left" w:pos="6633"/>
        <w:tab w:val="right" w:pos="9070"/>
      </w:tabs>
    </w:pPr>
    <w:r w:rsidRPr="003E7EDD">
      <w:drawing>
        <wp:anchor distT="0" distB="0" distL="114300" distR="114300" simplePos="0" relativeHeight="251658240" behindDoc="1" locked="0" layoutInCell="1" allowOverlap="1" wp14:anchorId="35FA555F" wp14:editId="5FA9EBBC">
          <wp:simplePos x="0" y="0"/>
          <wp:positionH relativeFrom="page">
            <wp:posOffset>988695</wp:posOffset>
          </wp:positionH>
          <wp:positionV relativeFrom="page">
            <wp:posOffset>9753600</wp:posOffset>
          </wp:positionV>
          <wp:extent cx="1274445" cy="540385"/>
          <wp:effectExtent l="0" t="0" r="190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274445" cy="540385"/>
                  </a:xfrm>
                  <a:prstGeom prst="rect">
                    <a:avLst/>
                  </a:prstGeom>
                </pic:spPr>
              </pic:pic>
            </a:graphicData>
          </a:graphic>
          <wp14:sizeRelH relativeFrom="margin">
            <wp14:pctWidth>0</wp14:pctWidth>
          </wp14:sizeRelH>
        </wp:anchor>
      </w:drawing>
    </w:r>
    <w:r w:rsidRPr="00621AA0">
      <w:t xml:space="preserve"> </w:t>
    </w:r>
    <w:r>
      <w:t xml:space="preserve">Titel: </w:t>
    </w:r>
    <w:fldSimple w:instr=" FILENAME   \* MERGEFORMAT ">
      <w:r w:rsidR="00732372">
        <w:t>Voorzorgsmaatregelen staalslakken ArcelorMittal augustus 2025</w:t>
      </w:r>
    </w:fldSimple>
    <w:r w:rsidRPr="00566B67">
      <w:t xml:space="preserve"> - </w:t>
    </w:r>
    <w:r>
      <w:fldChar w:fldCharType="begin"/>
    </w:r>
    <w:r>
      <w:instrText xml:space="preserve"> DATE  \@ "d MMMM yyyy"  \* MERGEFORMAT </w:instrText>
    </w:r>
    <w:r>
      <w:fldChar w:fldCharType="separate"/>
    </w:r>
    <w:r w:rsidR="00732372">
      <w:t>12 augustus 2025</w:t>
    </w:r>
    <w:r>
      <w:fldChar w:fldCharType="end"/>
    </w:r>
    <w:r>
      <w:t xml:space="preserve"> - </w:t>
    </w:r>
    <w:r w:rsidRPr="00566B67">
      <w:t xml:space="preserve">pagina </w:t>
    </w:r>
    <w:r w:rsidRPr="00566B67">
      <w:fldChar w:fldCharType="begin"/>
    </w:r>
    <w:r w:rsidRPr="00566B67">
      <w:instrText xml:space="preserve"> PAGE  \* Arabic  \* MERGEFORMAT </w:instrText>
    </w:r>
    <w:r w:rsidRPr="00566B67">
      <w:fldChar w:fldCharType="separate"/>
    </w:r>
    <w:r w:rsidR="005B566C">
      <w:t>2</w:t>
    </w:r>
    <w:r w:rsidRPr="00566B67">
      <w:fldChar w:fldCharType="end"/>
    </w:r>
    <w:r w:rsidRPr="00566B67">
      <w:t xml:space="preserve"> van </w:t>
    </w:r>
    <w:fldSimple w:instr=" NUMPAGES  \* Arabic  \* MERGEFORMAT ">
      <w:r w:rsidR="0097228C">
        <w:t>2</w:t>
      </w:r>
    </w:fldSimple>
    <w:r>
      <w:br/>
      <w:t xml:space="preserve">Auteur: </w:t>
    </w:r>
    <w:fldSimple w:instr=" AUTHOR   \* MERGEFORMAT ">
      <w:r w:rsidR="00732372">
        <w:t>Marleen Dirckx</w:t>
      </w:r>
    </w:fldSimple>
    <w:r>
      <w:t xml:space="preserve"> – Versie: </w:t>
    </w:r>
    <w:fldSimple w:instr=" REVNUM   \* MERGEFORMAT ">
      <w:r w:rsidR="00732372">
        <w:t>57</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B6083" w14:textId="4A7C1762" w:rsidR="00EC65AD" w:rsidRPr="005B566C" w:rsidRDefault="005B566C" w:rsidP="005B566C">
    <w:pPr>
      <w:pStyle w:val="paginering"/>
      <w:tabs>
        <w:tab w:val="left" w:pos="6633"/>
        <w:tab w:val="right" w:pos="9070"/>
      </w:tabs>
    </w:pPr>
    <w:r w:rsidRPr="003E7EDD">
      <w:drawing>
        <wp:anchor distT="0" distB="0" distL="114300" distR="114300" simplePos="0" relativeHeight="251658241" behindDoc="1" locked="0" layoutInCell="1" allowOverlap="1" wp14:anchorId="14C57D6A" wp14:editId="7769177B">
          <wp:simplePos x="0" y="0"/>
          <wp:positionH relativeFrom="page">
            <wp:posOffset>988695</wp:posOffset>
          </wp:positionH>
          <wp:positionV relativeFrom="page">
            <wp:posOffset>9753600</wp:posOffset>
          </wp:positionV>
          <wp:extent cx="1274445" cy="540385"/>
          <wp:effectExtent l="0" t="0" r="190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274445" cy="540385"/>
                  </a:xfrm>
                  <a:prstGeom prst="rect">
                    <a:avLst/>
                  </a:prstGeom>
                </pic:spPr>
              </pic:pic>
            </a:graphicData>
          </a:graphic>
          <wp14:sizeRelH relativeFrom="margin">
            <wp14:pctWidth>0</wp14:pctWidth>
          </wp14:sizeRelH>
        </wp:anchor>
      </w:drawing>
    </w:r>
    <w:r>
      <w:fldChar w:fldCharType="begin"/>
    </w:r>
    <w:r>
      <w:instrText xml:space="preserve"> DATE  \@ "d MMMM yyyy"  \* MERGEFORMAT </w:instrText>
    </w:r>
    <w:r>
      <w:fldChar w:fldCharType="separate"/>
    </w:r>
    <w:r w:rsidR="00732372">
      <w:t>12 augustus 2025</w:t>
    </w:r>
    <w:r>
      <w:fldChar w:fldCharType="end"/>
    </w:r>
    <w:r>
      <w:t xml:space="preserve"> - </w:t>
    </w:r>
    <w:r w:rsidRPr="00566B67">
      <w:t xml:space="preserve">pagina </w:t>
    </w:r>
    <w:r w:rsidRPr="00566B67">
      <w:fldChar w:fldCharType="begin"/>
    </w:r>
    <w:r w:rsidRPr="00566B67">
      <w:instrText xml:space="preserve"> PAGE  \* Arabic  \* MERGEFORMAT </w:instrText>
    </w:r>
    <w:r w:rsidRPr="00566B67">
      <w:fldChar w:fldCharType="separate"/>
    </w:r>
    <w:r w:rsidR="0097228C">
      <w:t>1</w:t>
    </w:r>
    <w:r w:rsidRPr="00566B67">
      <w:fldChar w:fldCharType="end"/>
    </w:r>
    <w:r w:rsidRPr="00566B67">
      <w:t xml:space="preserve"> van </w:t>
    </w:r>
    <w:fldSimple w:instr=" NUMPAGES  \* Arabic  \* MERGEFORMAT ">
      <w:r w:rsidR="0097228C">
        <w:t>1</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FB3F0" w14:textId="3EDED0BE" w:rsidR="005B566C" w:rsidRDefault="005B566C">
    <w:pPr>
      <w:pStyle w:val="paginering"/>
      <w:tabs>
        <w:tab w:val="left" w:pos="6633"/>
        <w:tab w:val="right" w:pos="9070"/>
      </w:tabs>
    </w:pPr>
    <w:r w:rsidRPr="003E7EDD">
      <w:drawing>
        <wp:anchor distT="0" distB="0" distL="114300" distR="114300" simplePos="0" relativeHeight="251658242" behindDoc="1" locked="0" layoutInCell="1" allowOverlap="1" wp14:anchorId="15B6D0EF" wp14:editId="217A0F0F">
          <wp:simplePos x="0" y="0"/>
          <wp:positionH relativeFrom="page">
            <wp:posOffset>988695</wp:posOffset>
          </wp:positionH>
          <wp:positionV relativeFrom="page">
            <wp:posOffset>9753600</wp:posOffset>
          </wp:positionV>
          <wp:extent cx="1274445" cy="540385"/>
          <wp:effectExtent l="0" t="0" r="1905"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274445" cy="540385"/>
                  </a:xfrm>
                  <a:prstGeom prst="rect">
                    <a:avLst/>
                  </a:prstGeom>
                </pic:spPr>
              </pic:pic>
            </a:graphicData>
          </a:graphic>
          <wp14:sizeRelH relativeFrom="margin">
            <wp14:pctWidth>0</wp14:pctWidth>
          </wp14:sizeRelH>
        </wp:anchor>
      </w:drawing>
    </w:r>
    <w:r>
      <w:fldChar w:fldCharType="begin"/>
    </w:r>
    <w:r>
      <w:instrText xml:space="preserve"> DATE  \@ "d MMMM yyyy"  \* MERGEFORMAT </w:instrText>
    </w:r>
    <w:r>
      <w:fldChar w:fldCharType="separate"/>
    </w:r>
    <w:r w:rsidR="00732372">
      <w:t>12 augustus 2025</w:t>
    </w:r>
    <w:r>
      <w:fldChar w:fldCharType="end"/>
    </w:r>
    <w:r>
      <w:t xml:space="preserve"> - </w:t>
    </w:r>
    <w:r w:rsidRPr="00566B67">
      <w:t xml:space="preserve">pagina </w:t>
    </w:r>
    <w:r w:rsidRPr="00566B67">
      <w:fldChar w:fldCharType="begin"/>
    </w:r>
    <w:r w:rsidRPr="00566B67">
      <w:instrText xml:space="preserve"> PAGE  \* Arabic  \* MERGEFORMAT </w:instrText>
    </w:r>
    <w:r w:rsidRPr="00566B67">
      <w:fldChar w:fldCharType="separate"/>
    </w:r>
    <w:r w:rsidR="0097228C">
      <w:t>2</w:t>
    </w:r>
    <w:r w:rsidRPr="00566B67">
      <w:fldChar w:fldCharType="end"/>
    </w:r>
    <w:r w:rsidRPr="00566B67">
      <w:t xml:space="preserve"> van </w:t>
    </w:r>
    <w:fldSimple w:instr=" NUMPAGES  \* Arabic  \* MERGEFORMAT ">
      <w:r w:rsidR="0097228C">
        <w:t>2</w:t>
      </w:r>
    </w:fldSimple>
    <w:r>
      <w:br/>
    </w:r>
    <w:r w:rsidR="00F5411C">
      <w:t>Auteur</w:t>
    </w:r>
    <w:r>
      <w:t xml:space="preserve">: </w:t>
    </w:r>
    <w:fldSimple w:instr=" AUTHOR   \* MERGEFORMAT ">
      <w:r w:rsidR="00732372">
        <w:t>Marleen Dirckx</w:t>
      </w:r>
    </w:fldSimple>
    <w:r>
      <w:t xml:space="preserve"> – Versie: </w:t>
    </w:r>
    <w:fldSimple w:instr=" REVNUM   \* MERGEFORMAT ">
      <w:r w:rsidR="00732372">
        <w:t>57</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241208" w14:textId="77777777" w:rsidR="008F087A" w:rsidRDefault="008F087A" w:rsidP="004722ED">
      <w:r>
        <w:separator/>
      </w:r>
    </w:p>
    <w:p w14:paraId="12D4AD14" w14:textId="77777777" w:rsidR="008F087A" w:rsidRDefault="008F087A"/>
    <w:p w14:paraId="04008886" w14:textId="77777777" w:rsidR="008F087A" w:rsidRDefault="008F087A"/>
  </w:footnote>
  <w:footnote w:type="continuationSeparator" w:id="0">
    <w:p w14:paraId="545BC1C1" w14:textId="77777777" w:rsidR="008F087A" w:rsidRDefault="008F087A" w:rsidP="004722ED">
      <w:r>
        <w:continuationSeparator/>
      </w:r>
    </w:p>
    <w:p w14:paraId="5F24ED97" w14:textId="77777777" w:rsidR="008F087A" w:rsidRDefault="008F087A"/>
    <w:p w14:paraId="26BBA9F3" w14:textId="77777777" w:rsidR="008F087A" w:rsidRDefault="008F08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EDD27" w14:textId="77777777" w:rsidR="005B566C" w:rsidRDefault="005B566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C963CCA"/>
    <w:lvl w:ilvl="0">
      <w:start w:val="1"/>
      <w:numFmt w:val="lowerLetter"/>
      <w:lvlText w:val="%1)"/>
      <w:lvlJc w:val="left"/>
      <w:pPr>
        <w:ind w:left="1492" w:hanging="360"/>
      </w:pPr>
      <w:rPr>
        <w:rFonts w:hint="default"/>
      </w:rPr>
    </w:lvl>
  </w:abstractNum>
  <w:abstractNum w:abstractNumId="1" w15:restartNumberingAfterBreak="0">
    <w:nsid w:val="FFFFFF7D"/>
    <w:multiLevelType w:val="singleLevel"/>
    <w:tmpl w:val="3DF2DAB0"/>
    <w:lvl w:ilvl="0">
      <w:start w:val="1"/>
      <w:numFmt w:val="decimal"/>
      <w:lvlText w:val="%1)"/>
      <w:lvlJc w:val="left"/>
      <w:pPr>
        <w:ind w:left="1209" w:hanging="360"/>
      </w:pPr>
    </w:lvl>
  </w:abstractNum>
  <w:abstractNum w:abstractNumId="2" w15:restartNumberingAfterBreak="0">
    <w:nsid w:val="FFFFFF7E"/>
    <w:multiLevelType w:val="singleLevel"/>
    <w:tmpl w:val="6B4011CC"/>
    <w:lvl w:ilvl="0">
      <w:start w:val="1"/>
      <w:numFmt w:val="lowerRoman"/>
      <w:lvlText w:val="%1."/>
      <w:lvlJc w:val="right"/>
      <w:pPr>
        <w:ind w:left="926" w:hanging="360"/>
      </w:pPr>
    </w:lvl>
  </w:abstractNum>
  <w:abstractNum w:abstractNumId="3" w15:restartNumberingAfterBreak="0">
    <w:nsid w:val="FFFFFF7F"/>
    <w:multiLevelType w:val="singleLevel"/>
    <w:tmpl w:val="5578529C"/>
    <w:lvl w:ilvl="0">
      <w:start w:val="1"/>
      <w:numFmt w:val="lowerLetter"/>
      <w:lvlText w:val="%1."/>
      <w:lvlJc w:val="left"/>
      <w:pPr>
        <w:ind w:left="643" w:hanging="360"/>
      </w:pPr>
    </w:lvl>
  </w:abstractNum>
  <w:abstractNum w:abstractNumId="4" w15:restartNumberingAfterBreak="0">
    <w:nsid w:val="FFFFFF80"/>
    <w:multiLevelType w:val="singleLevel"/>
    <w:tmpl w:val="B010FA5C"/>
    <w:lvl w:ilvl="0">
      <w:start w:val="1"/>
      <w:numFmt w:val="bullet"/>
      <w:lvlText w:val="+"/>
      <w:lvlJc w:val="left"/>
      <w:pPr>
        <w:ind w:left="1492" w:hanging="360"/>
      </w:pPr>
      <w:rPr>
        <w:rFonts w:ascii="Flanders Art Sans" w:hAnsi="Flanders Art Sans" w:hint="default"/>
      </w:rPr>
    </w:lvl>
  </w:abstractNum>
  <w:abstractNum w:abstractNumId="5" w15:restartNumberingAfterBreak="0">
    <w:nsid w:val="FFFFFF81"/>
    <w:multiLevelType w:val="singleLevel"/>
    <w:tmpl w:val="27D0AB6A"/>
    <w:lvl w:ilvl="0">
      <w:start w:val="1"/>
      <w:numFmt w:val="bullet"/>
      <w:lvlText w:val="&gt;"/>
      <w:lvlJc w:val="left"/>
      <w:pPr>
        <w:ind w:left="1209" w:hanging="360"/>
      </w:pPr>
      <w:rPr>
        <w:rFonts w:ascii="FlandersArtSans-Regular" w:hAnsi="FlandersArtSans-Regular" w:hint="default"/>
      </w:rPr>
    </w:lvl>
  </w:abstractNum>
  <w:abstractNum w:abstractNumId="6" w15:restartNumberingAfterBreak="0">
    <w:nsid w:val="FFFFFF82"/>
    <w:multiLevelType w:val="singleLevel"/>
    <w:tmpl w:val="7332DD38"/>
    <w:lvl w:ilvl="0">
      <w:start w:val="1"/>
      <w:numFmt w:val="bullet"/>
      <w:lvlText w:val="-"/>
      <w:lvlJc w:val="left"/>
      <w:pPr>
        <w:ind w:left="926" w:hanging="360"/>
      </w:pPr>
      <w:rPr>
        <w:rFonts w:ascii="FlandersArtSans-Regular" w:hAnsi="FlandersArtSans-Regular" w:hint="default"/>
      </w:rPr>
    </w:lvl>
  </w:abstractNum>
  <w:abstractNum w:abstractNumId="7" w15:restartNumberingAfterBreak="0">
    <w:nsid w:val="FFFFFF83"/>
    <w:multiLevelType w:val="singleLevel"/>
    <w:tmpl w:val="AB2094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3285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FE6D316"/>
    <w:lvl w:ilvl="0">
      <w:start w:val="1"/>
      <w:numFmt w:val="bullet"/>
      <w:lvlText w:val="-"/>
      <w:lvlJc w:val="left"/>
      <w:pPr>
        <w:ind w:left="360" w:hanging="360"/>
      </w:pPr>
      <w:rPr>
        <w:rFonts w:ascii="FlandersArtSans-Regular" w:hAnsi="FlandersArtSans-Regular" w:hint="default"/>
      </w:rPr>
    </w:lvl>
  </w:abstractNum>
  <w:abstractNum w:abstractNumId="10" w15:restartNumberingAfterBreak="0">
    <w:nsid w:val="00EC0785"/>
    <w:multiLevelType w:val="hybridMultilevel"/>
    <w:tmpl w:val="CABAD2AE"/>
    <w:lvl w:ilvl="0" w:tplc="14B6E35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0359239E"/>
    <w:multiLevelType w:val="hybridMultilevel"/>
    <w:tmpl w:val="D0EA2788"/>
    <w:lvl w:ilvl="0" w:tplc="DCE0300E">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2" w15:restartNumberingAfterBreak="0">
    <w:nsid w:val="03F926B5"/>
    <w:multiLevelType w:val="hybridMultilevel"/>
    <w:tmpl w:val="A83A68CC"/>
    <w:lvl w:ilvl="0" w:tplc="E6167A6A">
      <w:start w:val="1"/>
      <w:numFmt w:val="decimal"/>
      <w:lvlText w:val="%1."/>
      <w:lvlJc w:val="left"/>
      <w:pPr>
        <w:ind w:left="928" w:hanging="360"/>
      </w:pPr>
    </w:lvl>
    <w:lvl w:ilvl="1" w:tplc="08130019" w:tentative="1">
      <w:start w:val="1"/>
      <w:numFmt w:val="lowerLetter"/>
      <w:lvlText w:val="%2."/>
      <w:lvlJc w:val="left"/>
      <w:pPr>
        <w:ind w:left="1648" w:hanging="360"/>
      </w:pPr>
    </w:lvl>
    <w:lvl w:ilvl="2" w:tplc="0813001B" w:tentative="1">
      <w:start w:val="1"/>
      <w:numFmt w:val="lowerRoman"/>
      <w:lvlText w:val="%3."/>
      <w:lvlJc w:val="right"/>
      <w:pPr>
        <w:ind w:left="2368" w:hanging="180"/>
      </w:pPr>
    </w:lvl>
    <w:lvl w:ilvl="3" w:tplc="0813000F" w:tentative="1">
      <w:start w:val="1"/>
      <w:numFmt w:val="decimal"/>
      <w:lvlText w:val="%4."/>
      <w:lvlJc w:val="left"/>
      <w:pPr>
        <w:ind w:left="3088" w:hanging="360"/>
      </w:pPr>
    </w:lvl>
    <w:lvl w:ilvl="4" w:tplc="08130019" w:tentative="1">
      <w:start w:val="1"/>
      <w:numFmt w:val="lowerLetter"/>
      <w:lvlText w:val="%5."/>
      <w:lvlJc w:val="left"/>
      <w:pPr>
        <w:ind w:left="3808" w:hanging="360"/>
      </w:pPr>
    </w:lvl>
    <w:lvl w:ilvl="5" w:tplc="0813001B" w:tentative="1">
      <w:start w:val="1"/>
      <w:numFmt w:val="lowerRoman"/>
      <w:lvlText w:val="%6."/>
      <w:lvlJc w:val="right"/>
      <w:pPr>
        <w:ind w:left="4528" w:hanging="180"/>
      </w:pPr>
    </w:lvl>
    <w:lvl w:ilvl="6" w:tplc="0813000F" w:tentative="1">
      <w:start w:val="1"/>
      <w:numFmt w:val="decimal"/>
      <w:lvlText w:val="%7."/>
      <w:lvlJc w:val="left"/>
      <w:pPr>
        <w:ind w:left="5248" w:hanging="360"/>
      </w:pPr>
    </w:lvl>
    <w:lvl w:ilvl="7" w:tplc="08130019" w:tentative="1">
      <w:start w:val="1"/>
      <w:numFmt w:val="lowerLetter"/>
      <w:lvlText w:val="%8."/>
      <w:lvlJc w:val="left"/>
      <w:pPr>
        <w:ind w:left="5968" w:hanging="360"/>
      </w:pPr>
    </w:lvl>
    <w:lvl w:ilvl="8" w:tplc="0813001B" w:tentative="1">
      <w:start w:val="1"/>
      <w:numFmt w:val="lowerRoman"/>
      <w:lvlText w:val="%9."/>
      <w:lvlJc w:val="right"/>
      <w:pPr>
        <w:ind w:left="6688" w:hanging="180"/>
      </w:pPr>
    </w:lvl>
  </w:abstractNum>
  <w:abstractNum w:abstractNumId="13" w15:restartNumberingAfterBreak="0">
    <w:nsid w:val="0F41603E"/>
    <w:multiLevelType w:val="multilevel"/>
    <w:tmpl w:val="018CA3AA"/>
    <w:lvl w:ilvl="0">
      <w:start w:val="1"/>
      <w:numFmt w:val="bullet"/>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25F73A96"/>
    <w:multiLevelType w:val="hybridMultilevel"/>
    <w:tmpl w:val="1E004310"/>
    <w:lvl w:ilvl="0" w:tplc="109EBF76">
      <w:start w:val="1"/>
      <w:numFmt w:val="bullet"/>
      <w:pStyle w:val="Lijstopsomteken"/>
      <w:lvlText w:val="–"/>
      <w:lvlJc w:val="left"/>
      <w:pPr>
        <w:ind w:left="720" w:hanging="360"/>
      </w:pPr>
      <w:rPr>
        <w:rFonts w:ascii="FlandersArtSans-Regular" w:hAnsi="FlandersArtSans-Regula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8312A13"/>
    <w:multiLevelType w:val="hybridMultilevel"/>
    <w:tmpl w:val="2C3680C4"/>
    <w:lvl w:ilvl="0" w:tplc="FFFFFFFF">
      <w:numFmt w:val="bullet"/>
      <w:lvlText w:val="-"/>
      <w:lvlJc w:val="left"/>
      <w:pPr>
        <w:tabs>
          <w:tab w:val="num" w:pos="360"/>
        </w:tabs>
        <w:ind w:left="36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34108F"/>
    <w:multiLevelType w:val="hybridMultilevel"/>
    <w:tmpl w:val="30FED726"/>
    <w:lvl w:ilvl="0" w:tplc="020CDE98">
      <w:start w:val="1"/>
      <w:numFmt w:val="decimal"/>
      <w:pStyle w:val="Lijstnummering4"/>
      <w:lvlText w:val="%1)"/>
      <w:lvlJc w:val="left"/>
      <w:pPr>
        <w:ind w:left="1211"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520868"/>
    <w:multiLevelType w:val="hybridMultilevel"/>
    <w:tmpl w:val="DAC07688"/>
    <w:lvl w:ilvl="0" w:tplc="A5C0513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3D6689"/>
    <w:multiLevelType w:val="hybridMultilevel"/>
    <w:tmpl w:val="FE5E03DE"/>
    <w:lvl w:ilvl="0" w:tplc="6A328FB0">
      <w:start w:val="1"/>
      <w:numFmt w:val="lowerRoman"/>
      <w:pStyle w:val="Lijstnummering3"/>
      <w:lvlText w:val="%1"/>
      <w:lvlJc w:val="left"/>
      <w:pPr>
        <w:ind w:left="927"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9A65D46"/>
    <w:multiLevelType w:val="hybridMultilevel"/>
    <w:tmpl w:val="3CF6F358"/>
    <w:lvl w:ilvl="0" w:tplc="011A7C3A">
      <w:start w:val="1"/>
      <w:numFmt w:val="bullet"/>
      <w:lvlText w:val=""/>
      <w:lvlJc w:val="left"/>
      <w:pPr>
        <w:ind w:left="644" w:hanging="360"/>
      </w:pPr>
      <w:rPr>
        <w:rFonts w:ascii="Symbol" w:hAnsi="Symbol" w:hint="default"/>
        <w:b w:val="0"/>
        <w:i w:val="0"/>
        <w:color w:val="auto"/>
        <w:sz w:val="18"/>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312F61"/>
    <w:multiLevelType w:val="hybridMultilevel"/>
    <w:tmpl w:val="939069AA"/>
    <w:lvl w:ilvl="0" w:tplc="EFD8B454">
      <w:start w:val="1"/>
      <w:numFmt w:val="lowerLetter"/>
      <w:pStyle w:val="Lijstnummering2"/>
      <w:lvlText w:val="%1"/>
      <w:lvlJc w:val="left"/>
      <w:pPr>
        <w:ind w:left="644"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E3B7CB4"/>
    <w:multiLevelType w:val="hybridMultilevel"/>
    <w:tmpl w:val="3DB6B82C"/>
    <w:lvl w:ilvl="0" w:tplc="C41846FA">
      <w:start w:val="1"/>
      <w:numFmt w:val="lowerLetter"/>
      <w:pStyle w:val="Lijstnummering5"/>
      <w:lvlText w:val="%1)"/>
      <w:lvlJc w:val="left"/>
      <w:pPr>
        <w:ind w:left="1494"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7285613"/>
    <w:multiLevelType w:val="multilevel"/>
    <w:tmpl w:val="C27230D2"/>
    <w:lvl w:ilvl="0">
      <w:start w:val="1"/>
      <w:numFmt w:val="decimal"/>
      <w:pStyle w:val="Lijstnummering"/>
      <w:lvlText w:val="%1"/>
      <w:lvlJc w:val="left"/>
      <w:pPr>
        <w:ind w:left="360" w:hanging="360"/>
      </w:pPr>
      <w:rPr>
        <w:rFonts w:ascii="Calibri" w:hAnsi="Calibri"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8E16B97"/>
    <w:multiLevelType w:val="hybridMultilevel"/>
    <w:tmpl w:val="9DAC37F2"/>
    <w:lvl w:ilvl="0" w:tplc="02225434">
      <w:start w:val="1"/>
      <w:numFmt w:val="bullet"/>
      <w:lvlText w:val=""/>
      <w:lvlJc w:val="left"/>
      <w:pPr>
        <w:ind w:left="1855" w:hanging="1287"/>
      </w:pPr>
      <w:rPr>
        <w:rFonts w:ascii="Symbol" w:hAnsi="Symbol" w:hint="default"/>
        <w:b w:val="0"/>
        <w:i w:val="0"/>
        <w:sz w:val="18"/>
        <w:u w:val="none"/>
      </w:rPr>
    </w:lvl>
    <w:lvl w:ilvl="1" w:tplc="04090003">
      <w:start w:val="1"/>
      <w:numFmt w:val="bullet"/>
      <w:lvlText w:val="o"/>
      <w:lvlJc w:val="left"/>
      <w:pPr>
        <w:ind w:left="2008" w:hanging="360"/>
      </w:pPr>
      <w:rPr>
        <w:rFonts w:ascii="Courier New" w:hAnsi="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24" w15:restartNumberingAfterBreak="0">
    <w:nsid w:val="5A885161"/>
    <w:multiLevelType w:val="hybridMultilevel"/>
    <w:tmpl w:val="282EBF7C"/>
    <w:lvl w:ilvl="0" w:tplc="AA504EAE">
      <w:start w:val="1"/>
      <w:numFmt w:val="bullet"/>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5" w15:restartNumberingAfterBreak="0">
    <w:nsid w:val="6BDE6ABF"/>
    <w:multiLevelType w:val="hybridMultilevel"/>
    <w:tmpl w:val="B9DA6702"/>
    <w:lvl w:ilvl="0" w:tplc="4154A160">
      <w:start w:val="1"/>
      <w:numFmt w:val="bullet"/>
      <w:pStyle w:val="Lijstopsomteken2"/>
      <w:lvlText w:val="•"/>
      <w:lvlJc w:val="left"/>
      <w:pPr>
        <w:ind w:left="720" w:hanging="360"/>
      </w:pPr>
      <w:rPr>
        <w:rFonts w:ascii="FlandersArtSans-Regular" w:hAnsi="FlandersArtSans-Regula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EAA4CC9"/>
    <w:multiLevelType w:val="hybridMultilevel"/>
    <w:tmpl w:val="5302E810"/>
    <w:lvl w:ilvl="0" w:tplc="4C6E864A">
      <w:start w:val="1"/>
      <w:numFmt w:val="bullet"/>
      <w:pStyle w:val="Lijstopsomteken3"/>
      <w:lvlText w:val=""/>
      <w:lvlJc w:val="left"/>
      <w:pPr>
        <w:ind w:left="1070" w:hanging="360"/>
      </w:pPr>
      <w:rPr>
        <w:rFonts w:ascii="Wingdings 3" w:hAnsi="Wingdings 3" w:hint="default"/>
        <w:b w:val="0"/>
        <w:i w:val="0"/>
        <w:color w:val="auto"/>
        <w:sz w:val="18"/>
        <w:u w:val="none"/>
      </w:rPr>
    </w:lvl>
    <w:lvl w:ilvl="1" w:tplc="08090003">
      <w:start w:val="1"/>
      <w:numFmt w:val="bullet"/>
      <w:lvlText w:val="o"/>
      <w:lvlJc w:val="left"/>
      <w:pPr>
        <w:ind w:left="1636" w:hanging="360"/>
      </w:pPr>
      <w:rPr>
        <w:rFonts w:ascii="Courier New" w:hAnsi="Courier New" w:cs="Courier New" w:hint="default"/>
      </w:rPr>
    </w:lvl>
    <w:lvl w:ilvl="2" w:tplc="08090005" w:tentative="1">
      <w:start w:val="1"/>
      <w:numFmt w:val="bullet"/>
      <w:lvlText w:val=""/>
      <w:lvlJc w:val="left"/>
      <w:pPr>
        <w:ind w:left="2356" w:hanging="360"/>
      </w:pPr>
      <w:rPr>
        <w:rFonts w:ascii="Wingdings" w:hAnsi="Wingdings" w:hint="default"/>
      </w:rPr>
    </w:lvl>
    <w:lvl w:ilvl="3" w:tplc="08090001" w:tentative="1">
      <w:start w:val="1"/>
      <w:numFmt w:val="bullet"/>
      <w:lvlText w:val=""/>
      <w:lvlJc w:val="left"/>
      <w:pPr>
        <w:ind w:left="3076" w:hanging="360"/>
      </w:pPr>
      <w:rPr>
        <w:rFonts w:ascii="Symbol" w:hAnsi="Symbol" w:hint="default"/>
      </w:rPr>
    </w:lvl>
    <w:lvl w:ilvl="4" w:tplc="08090003" w:tentative="1">
      <w:start w:val="1"/>
      <w:numFmt w:val="bullet"/>
      <w:lvlText w:val="o"/>
      <w:lvlJc w:val="left"/>
      <w:pPr>
        <w:ind w:left="3796" w:hanging="360"/>
      </w:pPr>
      <w:rPr>
        <w:rFonts w:ascii="Courier New" w:hAnsi="Courier New" w:cs="Courier New" w:hint="default"/>
      </w:rPr>
    </w:lvl>
    <w:lvl w:ilvl="5" w:tplc="08090005" w:tentative="1">
      <w:start w:val="1"/>
      <w:numFmt w:val="bullet"/>
      <w:lvlText w:val=""/>
      <w:lvlJc w:val="left"/>
      <w:pPr>
        <w:ind w:left="4516" w:hanging="360"/>
      </w:pPr>
      <w:rPr>
        <w:rFonts w:ascii="Wingdings" w:hAnsi="Wingdings" w:hint="default"/>
      </w:rPr>
    </w:lvl>
    <w:lvl w:ilvl="6" w:tplc="08090001" w:tentative="1">
      <w:start w:val="1"/>
      <w:numFmt w:val="bullet"/>
      <w:lvlText w:val=""/>
      <w:lvlJc w:val="left"/>
      <w:pPr>
        <w:ind w:left="5236" w:hanging="360"/>
      </w:pPr>
      <w:rPr>
        <w:rFonts w:ascii="Symbol" w:hAnsi="Symbol" w:hint="default"/>
      </w:rPr>
    </w:lvl>
    <w:lvl w:ilvl="7" w:tplc="08090003" w:tentative="1">
      <w:start w:val="1"/>
      <w:numFmt w:val="bullet"/>
      <w:lvlText w:val="o"/>
      <w:lvlJc w:val="left"/>
      <w:pPr>
        <w:ind w:left="5956" w:hanging="360"/>
      </w:pPr>
      <w:rPr>
        <w:rFonts w:ascii="Courier New" w:hAnsi="Courier New" w:cs="Courier New" w:hint="default"/>
      </w:rPr>
    </w:lvl>
    <w:lvl w:ilvl="8" w:tplc="08090005" w:tentative="1">
      <w:start w:val="1"/>
      <w:numFmt w:val="bullet"/>
      <w:lvlText w:val=""/>
      <w:lvlJc w:val="left"/>
      <w:pPr>
        <w:ind w:left="6676" w:hanging="360"/>
      </w:pPr>
      <w:rPr>
        <w:rFonts w:ascii="Wingdings" w:hAnsi="Wingdings" w:hint="default"/>
      </w:rPr>
    </w:lvl>
  </w:abstractNum>
  <w:abstractNum w:abstractNumId="27"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16cid:durableId="1544169526">
    <w:abstractNumId w:val="12"/>
  </w:num>
  <w:num w:numId="2" w16cid:durableId="632053405">
    <w:abstractNumId w:val="23"/>
  </w:num>
  <w:num w:numId="3" w16cid:durableId="630673083">
    <w:abstractNumId w:val="19"/>
  </w:num>
  <w:num w:numId="4" w16cid:durableId="721758053">
    <w:abstractNumId w:val="12"/>
  </w:num>
  <w:num w:numId="5" w16cid:durableId="1232733715">
    <w:abstractNumId w:val="23"/>
  </w:num>
  <w:num w:numId="6" w16cid:durableId="642277881">
    <w:abstractNumId w:val="19"/>
  </w:num>
  <w:num w:numId="7" w16cid:durableId="1723098049">
    <w:abstractNumId w:val="12"/>
  </w:num>
  <w:num w:numId="8" w16cid:durableId="990250850">
    <w:abstractNumId w:val="23"/>
  </w:num>
  <w:num w:numId="9" w16cid:durableId="495464841">
    <w:abstractNumId w:val="19"/>
  </w:num>
  <w:num w:numId="10" w16cid:durableId="836463258">
    <w:abstractNumId w:val="10"/>
  </w:num>
  <w:num w:numId="11" w16cid:durableId="1151286831">
    <w:abstractNumId w:val="9"/>
  </w:num>
  <w:num w:numId="12" w16cid:durableId="1899392107">
    <w:abstractNumId w:val="7"/>
  </w:num>
  <w:num w:numId="13" w16cid:durableId="874853189">
    <w:abstractNumId w:val="6"/>
  </w:num>
  <w:num w:numId="14" w16cid:durableId="1345472307">
    <w:abstractNumId w:val="5"/>
  </w:num>
  <w:num w:numId="15" w16cid:durableId="2026666116">
    <w:abstractNumId w:val="4"/>
  </w:num>
  <w:num w:numId="16" w16cid:durableId="1765686169">
    <w:abstractNumId w:val="8"/>
  </w:num>
  <w:num w:numId="17" w16cid:durableId="518737338">
    <w:abstractNumId w:val="3"/>
  </w:num>
  <w:num w:numId="18" w16cid:durableId="582033386">
    <w:abstractNumId w:val="2"/>
  </w:num>
  <w:num w:numId="19" w16cid:durableId="62141515">
    <w:abstractNumId w:val="1"/>
  </w:num>
  <w:num w:numId="20" w16cid:durableId="1761440612">
    <w:abstractNumId w:val="0"/>
  </w:num>
  <w:num w:numId="21" w16cid:durableId="981613337">
    <w:abstractNumId w:val="27"/>
  </w:num>
  <w:num w:numId="22" w16cid:durableId="756248868">
    <w:abstractNumId w:val="27"/>
  </w:num>
  <w:num w:numId="23" w16cid:durableId="1956785942">
    <w:abstractNumId w:val="27"/>
  </w:num>
  <w:num w:numId="24" w16cid:durableId="1309818420">
    <w:abstractNumId w:val="27"/>
  </w:num>
  <w:num w:numId="25" w16cid:durableId="472455202">
    <w:abstractNumId w:val="27"/>
  </w:num>
  <w:num w:numId="26" w16cid:durableId="1535342999">
    <w:abstractNumId w:val="27"/>
  </w:num>
  <w:num w:numId="27" w16cid:durableId="1979529384">
    <w:abstractNumId w:val="27"/>
  </w:num>
  <w:num w:numId="28" w16cid:durableId="1767387587">
    <w:abstractNumId w:val="27"/>
  </w:num>
  <w:num w:numId="29" w16cid:durableId="854346386">
    <w:abstractNumId w:val="27"/>
  </w:num>
  <w:num w:numId="30" w16cid:durableId="211117807">
    <w:abstractNumId w:val="13"/>
  </w:num>
  <w:num w:numId="31" w16cid:durableId="455755472">
    <w:abstractNumId w:val="24"/>
  </w:num>
  <w:num w:numId="32" w16cid:durableId="240145488">
    <w:abstractNumId w:val="26"/>
  </w:num>
  <w:num w:numId="33" w16cid:durableId="1727796754">
    <w:abstractNumId w:val="17"/>
  </w:num>
  <w:num w:numId="34" w16cid:durableId="617103097">
    <w:abstractNumId w:val="11"/>
  </w:num>
  <w:num w:numId="35" w16cid:durableId="395132914">
    <w:abstractNumId w:val="22"/>
  </w:num>
  <w:num w:numId="36" w16cid:durableId="450176380">
    <w:abstractNumId w:val="20"/>
  </w:num>
  <w:num w:numId="37" w16cid:durableId="1469201314">
    <w:abstractNumId w:val="18"/>
  </w:num>
  <w:num w:numId="38" w16cid:durableId="1334332558">
    <w:abstractNumId w:val="16"/>
  </w:num>
  <w:num w:numId="39" w16cid:durableId="172572438">
    <w:abstractNumId w:val="21"/>
  </w:num>
  <w:num w:numId="40" w16cid:durableId="1170632636">
    <w:abstractNumId w:val="14"/>
  </w:num>
  <w:num w:numId="41" w16cid:durableId="735321579">
    <w:abstractNumId w:val="25"/>
  </w:num>
  <w:num w:numId="42" w16cid:durableId="12648487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embedSystemFonts/>
  <w:saveSubset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81D"/>
    <w:rsid w:val="0000229D"/>
    <w:rsid w:val="00004300"/>
    <w:rsid w:val="000208C8"/>
    <w:rsid w:val="00021B5D"/>
    <w:rsid w:val="00026EB9"/>
    <w:rsid w:val="00031126"/>
    <w:rsid w:val="00031E2D"/>
    <w:rsid w:val="000324B8"/>
    <w:rsid w:val="00033689"/>
    <w:rsid w:val="00042BEF"/>
    <w:rsid w:val="00044C57"/>
    <w:rsid w:val="0007175C"/>
    <w:rsid w:val="00075F1A"/>
    <w:rsid w:val="000804A6"/>
    <w:rsid w:val="0008349B"/>
    <w:rsid w:val="00083714"/>
    <w:rsid w:val="00090337"/>
    <w:rsid w:val="00097F5F"/>
    <w:rsid w:val="000A284D"/>
    <w:rsid w:val="000A3FB6"/>
    <w:rsid w:val="000B4A0B"/>
    <w:rsid w:val="000C36DD"/>
    <w:rsid w:val="000C69CB"/>
    <w:rsid w:val="000D209B"/>
    <w:rsid w:val="000D38C6"/>
    <w:rsid w:val="000E269D"/>
    <w:rsid w:val="000E2919"/>
    <w:rsid w:val="000E40A8"/>
    <w:rsid w:val="000F5ED2"/>
    <w:rsid w:val="00104A08"/>
    <w:rsid w:val="00110D82"/>
    <w:rsid w:val="00114224"/>
    <w:rsid w:val="00120ED0"/>
    <w:rsid w:val="001214C8"/>
    <w:rsid w:val="00125878"/>
    <w:rsid w:val="00130FBF"/>
    <w:rsid w:val="001322A5"/>
    <w:rsid w:val="0013383D"/>
    <w:rsid w:val="00133D44"/>
    <w:rsid w:val="00134510"/>
    <w:rsid w:val="001407BC"/>
    <w:rsid w:val="001411D0"/>
    <w:rsid w:val="00153964"/>
    <w:rsid w:val="001565F2"/>
    <w:rsid w:val="001607EC"/>
    <w:rsid w:val="001669CC"/>
    <w:rsid w:val="00172F31"/>
    <w:rsid w:val="001736A0"/>
    <w:rsid w:val="001779CF"/>
    <w:rsid w:val="001833DB"/>
    <w:rsid w:val="00185D44"/>
    <w:rsid w:val="001939FF"/>
    <w:rsid w:val="00193D35"/>
    <w:rsid w:val="001978C9"/>
    <w:rsid w:val="001A2456"/>
    <w:rsid w:val="001A5463"/>
    <w:rsid w:val="001A7529"/>
    <w:rsid w:val="001C45A2"/>
    <w:rsid w:val="001E0D46"/>
    <w:rsid w:val="001E27EB"/>
    <w:rsid w:val="001E4DB8"/>
    <w:rsid w:val="001E655E"/>
    <w:rsid w:val="001E6BDD"/>
    <w:rsid w:val="001E6CD2"/>
    <w:rsid w:val="001E7AAE"/>
    <w:rsid w:val="002009A6"/>
    <w:rsid w:val="00201DFB"/>
    <w:rsid w:val="0021178C"/>
    <w:rsid w:val="002128D5"/>
    <w:rsid w:val="00215BB9"/>
    <w:rsid w:val="00220570"/>
    <w:rsid w:val="00221233"/>
    <w:rsid w:val="00237E27"/>
    <w:rsid w:val="002462A8"/>
    <w:rsid w:val="00250E14"/>
    <w:rsid w:val="00252799"/>
    <w:rsid w:val="0025484B"/>
    <w:rsid w:val="00255541"/>
    <w:rsid w:val="00261202"/>
    <w:rsid w:val="00266E03"/>
    <w:rsid w:val="00283CE1"/>
    <w:rsid w:val="00284178"/>
    <w:rsid w:val="00284253"/>
    <w:rsid w:val="00285EE5"/>
    <w:rsid w:val="00287FFA"/>
    <w:rsid w:val="00293072"/>
    <w:rsid w:val="002A3C3A"/>
    <w:rsid w:val="002A47A4"/>
    <w:rsid w:val="002B5581"/>
    <w:rsid w:val="002C5EF8"/>
    <w:rsid w:val="002C7B09"/>
    <w:rsid w:val="002D0A4D"/>
    <w:rsid w:val="002D1D9C"/>
    <w:rsid w:val="002E0DA6"/>
    <w:rsid w:val="002E27BA"/>
    <w:rsid w:val="002E4988"/>
    <w:rsid w:val="002E69CD"/>
    <w:rsid w:val="002F0C37"/>
    <w:rsid w:val="002F31AA"/>
    <w:rsid w:val="002F4AEC"/>
    <w:rsid w:val="002F7C2C"/>
    <w:rsid w:val="0030232C"/>
    <w:rsid w:val="003037B6"/>
    <w:rsid w:val="0031402F"/>
    <w:rsid w:val="00317B29"/>
    <w:rsid w:val="00321CEC"/>
    <w:rsid w:val="00322225"/>
    <w:rsid w:val="00326CF0"/>
    <w:rsid w:val="00330866"/>
    <w:rsid w:val="00343057"/>
    <w:rsid w:val="00357F3C"/>
    <w:rsid w:val="003649E6"/>
    <w:rsid w:val="00367B58"/>
    <w:rsid w:val="003702AE"/>
    <w:rsid w:val="00371156"/>
    <w:rsid w:val="00376BD9"/>
    <w:rsid w:val="0037709C"/>
    <w:rsid w:val="003801A1"/>
    <w:rsid w:val="003852A0"/>
    <w:rsid w:val="00386D5A"/>
    <w:rsid w:val="003910CC"/>
    <w:rsid w:val="003A7C69"/>
    <w:rsid w:val="003B1813"/>
    <w:rsid w:val="003B36FF"/>
    <w:rsid w:val="003B4A6C"/>
    <w:rsid w:val="003B7805"/>
    <w:rsid w:val="003C09E8"/>
    <w:rsid w:val="003C61C6"/>
    <w:rsid w:val="003E098A"/>
    <w:rsid w:val="003E19BF"/>
    <w:rsid w:val="003E7C61"/>
    <w:rsid w:val="003E7EDD"/>
    <w:rsid w:val="003F5920"/>
    <w:rsid w:val="00400E10"/>
    <w:rsid w:val="0040116B"/>
    <w:rsid w:val="00401443"/>
    <w:rsid w:val="00402998"/>
    <w:rsid w:val="00410790"/>
    <w:rsid w:val="0041425D"/>
    <w:rsid w:val="004211A4"/>
    <w:rsid w:val="00423733"/>
    <w:rsid w:val="0043194B"/>
    <w:rsid w:val="004362BE"/>
    <w:rsid w:val="0044287A"/>
    <w:rsid w:val="00447380"/>
    <w:rsid w:val="00454EEC"/>
    <w:rsid w:val="00460357"/>
    <w:rsid w:val="00461009"/>
    <w:rsid w:val="0046211D"/>
    <w:rsid w:val="004642DE"/>
    <w:rsid w:val="004657D6"/>
    <w:rsid w:val="004722ED"/>
    <w:rsid w:val="004942DF"/>
    <w:rsid w:val="004949E6"/>
    <w:rsid w:val="004A3566"/>
    <w:rsid w:val="004A5900"/>
    <w:rsid w:val="004B604D"/>
    <w:rsid w:val="004C31E5"/>
    <w:rsid w:val="004C694D"/>
    <w:rsid w:val="004C7A49"/>
    <w:rsid w:val="004D4CF7"/>
    <w:rsid w:val="004D5FC3"/>
    <w:rsid w:val="004D77BE"/>
    <w:rsid w:val="004E39A6"/>
    <w:rsid w:val="004F490B"/>
    <w:rsid w:val="004F5D44"/>
    <w:rsid w:val="00503AA0"/>
    <w:rsid w:val="005058BF"/>
    <w:rsid w:val="00506D81"/>
    <w:rsid w:val="00515909"/>
    <w:rsid w:val="00515E91"/>
    <w:rsid w:val="00520907"/>
    <w:rsid w:val="005232D2"/>
    <w:rsid w:val="00533456"/>
    <w:rsid w:val="00533E62"/>
    <w:rsid w:val="005423CD"/>
    <w:rsid w:val="00554E87"/>
    <w:rsid w:val="00556740"/>
    <w:rsid w:val="00563690"/>
    <w:rsid w:val="005640C1"/>
    <w:rsid w:val="00570876"/>
    <w:rsid w:val="00575586"/>
    <w:rsid w:val="0057765F"/>
    <w:rsid w:val="005806DC"/>
    <w:rsid w:val="00581BCF"/>
    <w:rsid w:val="00587EB4"/>
    <w:rsid w:val="0059115F"/>
    <w:rsid w:val="0059634D"/>
    <w:rsid w:val="00597349"/>
    <w:rsid w:val="005A3064"/>
    <w:rsid w:val="005B0A0C"/>
    <w:rsid w:val="005B0A39"/>
    <w:rsid w:val="005B566C"/>
    <w:rsid w:val="005D5551"/>
    <w:rsid w:val="005E0C10"/>
    <w:rsid w:val="005E6704"/>
    <w:rsid w:val="005E75F0"/>
    <w:rsid w:val="005F6719"/>
    <w:rsid w:val="005F7F3C"/>
    <w:rsid w:val="00601763"/>
    <w:rsid w:val="00604618"/>
    <w:rsid w:val="006219A2"/>
    <w:rsid w:val="00623749"/>
    <w:rsid w:val="00632CA6"/>
    <w:rsid w:val="00637050"/>
    <w:rsid w:val="0064355C"/>
    <w:rsid w:val="00652989"/>
    <w:rsid w:val="00655C5A"/>
    <w:rsid w:val="0066033B"/>
    <w:rsid w:val="00663961"/>
    <w:rsid w:val="006642F5"/>
    <w:rsid w:val="00666FD9"/>
    <w:rsid w:val="006741BC"/>
    <w:rsid w:val="00675A8E"/>
    <w:rsid w:val="006779BF"/>
    <w:rsid w:val="006820A2"/>
    <w:rsid w:val="006838AA"/>
    <w:rsid w:val="00690CC7"/>
    <w:rsid w:val="006915CB"/>
    <w:rsid w:val="006919F1"/>
    <w:rsid w:val="00691B83"/>
    <w:rsid w:val="0069369B"/>
    <w:rsid w:val="00695D58"/>
    <w:rsid w:val="00696903"/>
    <w:rsid w:val="00697D93"/>
    <w:rsid w:val="006A11A6"/>
    <w:rsid w:val="006A1A63"/>
    <w:rsid w:val="006A1F1C"/>
    <w:rsid w:val="006A600E"/>
    <w:rsid w:val="006B5BAD"/>
    <w:rsid w:val="006B5D27"/>
    <w:rsid w:val="006C52E3"/>
    <w:rsid w:val="006D3C40"/>
    <w:rsid w:val="006D729D"/>
    <w:rsid w:val="006E0B23"/>
    <w:rsid w:val="006E23E1"/>
    <w:rsid w:val="006E6351"/>
    <w:rsid w:val="006F1325"/>
    <w:rsid w:val="006F1C70"/>
    <w:rsid w:val="006F4CBD"/>
    <w:rsid w:val="006F726B"/>
    <w:rsid w:val="007044E4"/>
    <w:rsid w:val="00716A52"/>
    <w:rsid w:val="007257E8"/>
    <w:rsid w:val="0072637C"/>
    <w:rsid w:val="00726B87"/>
    <w:rsid w:val="00732372"/>
    <w:rsid w:val="007334A3"/>
    <w:rsid w:val="007405EB"/>
    <w:rsid w:val="007420F5"/>
    <w:rsid w:val="007447C6"/>
    <w:rsid w:val="0074577F"/>
    <w:rsid w:val="0074584F"/>
    <w:rsid w:val="0074790A"/>
    <w:rsid w:val="00747F00"/>
    <w:rsid w:val="00750174"/>
    <w:rsid w:val="00753DAF"/>
    <w:rsid w:val="00756F54"/>
    <w:rsid w:val="00765354"/>
    <w:rsid w:val="007670F8"/>
    <w:rsid w:val="00773EDD"/>
    <w:rsid w:val="007759D6"/>
    <w:rsid w:val="00781BCF"/>
    <w:rsid w:val="00786BC4"/>
    <w:rsid w:val="00791C89"/>
    <w:rsid w:val="007B306A"/>
    <w:rsid w:val="007B6449"/>
    <w:rsid w:val="007C2CB9"/>
    <w:rsid w:val="007C4FA6"/>
    <w:rsid w:val="007C6EDC"/>
    <w:rsid w:val="007E21F7"/>
    <w:rsid w:val="007E6132"/>
    <w:rsid w:val="007F39E9"/>
    <w:rsid w:val="007F7E39"/>
    <w:rsid w:val="008038B8"/>
    <w:rsid w:val="00806D57"/>
    <w:rsid w:val="008144E5"/>
    <w:rsid w:val="008172D2"/>
    <w:rsid w:val="0082666E"/>
    <w:rsid w:val="00827F99"/>
    <w:rsid w:val="00830792"/>
    <w:rsid w:val="00834C9F"/>
    <w:rsid w:val="00836B73"/>
    <w:rsid w:val="008372A7"/>
    <w:rsid w:val="00837410"/>
    <w:rsid w:val="00850F07"/>
    <w:rsid w:val="0085781D"/>
    <w:rsid w:val="0086456C"/>
    <w:rsid w:val="00870E4C"/>
    <w:rsid w:val="00875CB9"/>
    <w:rsid w:val="00883015"/>
    <w:rsid w:val="008847A9"/>
    <w:rsid w:val="0089307E"/>
    <w:rsid w:val="00895263"/>
    <w:rsid w:val="008B162D"/>
    <w:rsid w:val="008D1183"/>
    <w:rsid w:val="008D7314"/>
    <w:rsid w:val="008E2382"/>
    <w:rsid w:val="008E6DD5"/>
    <w:rsid w:val="008F087A"/>
    <w:rsid w:val="008F7675"/>
    <w:rsid w:val="009023BE"/>
    <w:rsid w:val="009073AA"/>
    <w:rsid w:val="00911D54"/>
    <w:rsid w:val="00933A73"/>
    <w:rsid w:val="009438C8"/>
    <w:rsid w:val="00952308"/>
    <w:rsid w:val="00953026"/>
    <w:rsid w:val="00957F66"/>
    <w:rsid w:val="00961A77"/>
    <w:rsid w:val="00961AF9"/>
    <w:rsid w:val="0097005E"/>
    <w:rsid w:val="0097228C"/>
    <w:rsid w:val="009772F2"/>
    <w:rsid w:val="00977D9C"/>
    <w:rsid w:val="00994B90"/>
    <w:rsid w:val="00995206"/>
    <w:rsid w:val="009A70E8"/>
    <w:rsid w:val="009B5C50"/>
    <w:rsid w:val="009C4791"/>
    <w:rsid w:val="009C4A8D"/>
    <w:rsid w:val="009C4D0E"/>
    <w:rsid w:val="009C7827"/>
    <w:rsid w:val="009D1BD0"/>
    <w:rsid w:val="009D29F8"/>
    <w:rsid w:val="009D39D6"/>
    <w:rsid w:val="009E02B1"/>
    <w:rsid w:val="009E0F48"/>
    <w:rsid w:val="009E307C"/>
    <w:rsid w:val="009E71E7"/>
    <w:rsid w:val="009F258A"/>
    <w:rsid w:val="009F6700"/>
    <w:rsid w:val="00A0747C"/>
    <w:rsid w:val="00A14FE6"/>
    <w:rsid w:val="00A25974"/>
    <w:rsid w:val="00A2617E"/>
    <w:rsid w:val="00A33B6A"/>
    <w:rsid w:val="00A35B49"/>
    <w:rsid w:val="00A4024F"/>
    <w:rsid w:val="00A40759"/>
    <w:rsid w:val="00A4087D"/>
    <w:rsid w:val="00A41118"/>
    <w:rsid w:val="00A4454F"/>
    <w:rsid w:val="00A46FFD"/>
    <w:rsid w:val="00A4733A"/>
    <w:rsid w:val="00A7137B"/>
    <w:rsid w:val="00A75FBB"/>
    <w:rsid w:val="00A77FB3"/>
    <w:rsid w:val="00A86CE8"/>
    <w:rsid w:val="00A909F1"/>
    <w:rsid w:val="00A925AE"/>
    <w:rsid w:val="00A93DF6"/>
    <w:rsid w:val="00A946E8"/>
    <w:rsid w:val="00AA02F2"/>
    <w:rsid w:val="00AA1071"/>
    <w:rsid w:val="00AA3A20"/>
    <w:rsid w:val="00AA4A42"/>
    <w:rsid w:val="00AA4D58"/>
    <w:rsid w:val="00AB038A"/>
    <w:rsid w:val="00AB0776"/>
    <w:rsid w:val="00AB288D"/>
    <w:rsid w:val="00AC0224"/>
    <w:rsid w:val="00AC5B05"/>
    <w:rsid w:val="00AD01E6"/>
    <w:rsid w:val="00AD57B7"/>
    <w:rsid w:val="00AE03A0"/>
    <w:rsid w:val="00AE3C09"/>
    <w:rsid w:val="00AF03C9"/>
    <w:rsid w:val="00AF1823"/>
    <w:rsid w:val="00B005C0"/>
    <w:rsid w:val="00B02ED0"/>
    <w:rsid w:val="00B07522"/>
    <w:rsid w:val="00B10669"/>
    <w:rsid w:val="00B20FCC"/>
    <w:rsid w:val="00B27500"/>
    <w:rsid w:val="00B32CDA"/>
    <w:rsid w:val="00B35547"/>
    <w:rsid w:val="00B40ACE"/>
    <w:rsid w:val="00B415BE"/>
    <w:rsid w:val="00B4394E"/>
    <w:rsid w:val="00B43A72"/>
    <w:rsid w:val="00B472A6"/>
    <w:rsid w:val="00B5764B"/>
    <w:rsid w:val="00B64C91"/>
    <w:rsid w:val="00B70F52"/>
    <w:rsid w:val="00B74EBB"/>
    <w:rsid w:val="00B751BE"/>
    <w:rsid w:val="00B76E60"/>
    <w:rsid w:val="00B7791B"/>
    <w:rsid w:val="00B8329F"/>
    <w:rsid w:val="00B83A6B"/>
    <w:rsid w:val="00B86A86"/>
    <w:rsid w:val="00B9172D"/>
    <w:rsid w:val="00B92B83"/>
    <w:rsid w:val="00BA7E09"/>
    <w:rsid w:val="00BC3345"/>
    <w:rsid w:val="00BC560C"/>
    <w:rsid w:val="00BC7B36"/>
    <w:rsid w:val="00BD2023"/>
    <w:rsid w:val="00BE1CEA"/>
    <w:rsid w:val="00BE7FC7"/>
    <w:rsid w:val="00BF2585"/>
    <w:rsid w:val="00C038C0"/>
    <w:rsid w:val="00C07EFE"/>
    <w:rsid w:val="00C10310"/>
    <w:rsid w:val="00C1160B"/>
    <w:rsid w:val="00C11F02"/>
    <w:rsid w:val="00C16BA0"/>
    <w:rsid w:val="00C16CD4"/>
    <w:rsid w:val="00C25ED3"/>
    <w:rsid w:val="00C262CB"/>
    <w:rsid w:val="00C27D6F"/>
    <w:rsid w:val="00C3535C"/>
    <w:rsid w:val="00C36418"/>
    <w:rsid w:val="00C36AAE"/>
    <w:rsid w:val="00C41867"/>
    <w:rsid w:val="00C4602B"/>
    <w:rsid w:val="00C52C37"/>
    <w:rsid w:val="00C675CE"/>
    <w:rsid w:val="00C73143"/>
    <w:rsid w:val="00C75A10"/>
    <w:rsid w:val="00C84E9D"/>
    <w:rsid w:val="00C8681F"/>
    <w:rsid w:val="00C87DF0"/>
    <w:rsid w:val="00C90998"/>
    <w:rsid w:val="00C90D99"/>
    <w:rsid w:val="00C9432A"/>
    <w:rsid w:val="00C953B4"/>
    <w:rsid w:val="00C96ED3"/>
    <w:rsid w:val="00C97077"/>
    <w:rsid w:val="00CA1EA2"/>
    <w:rsid w:val="00CA359D"/>
    <w:rsid w:val="00CA36BD"/>
    <w:rsid w:val="00CA7361"/>
    <w:rsid w:val="00CB35C6"/>
    <w:rsid w:val="00CC6132"/>
    <w:rsid w:val="00CD339F"/>
    <w:rsid w:val="00CE2437"/>
    <w:rsid w:val="00CE296D"/>
    <w:rsid w:val="00CE63C9"/>
    <w:rsid w:val="00CF0D7E"/>
    <w:rsid w:val="00D01683"/>
    <w:rsid w:val="00D01C5D"/>
    <w:rsid w:val="00D100EA"/>
    <w:rsid w:val="00D15D50"/>
    <w:rsid w:val="00D16117"/>
    <w:rsid w:val="00D176BD"/>
    <w:rsid w:val="00D24077"/>
    <w:rsid w:val="00D30FEE"/>
    <w:rsid w:val="00D32F51"/>
    <w:rsid w:val="00D3523E"/>
    <w:rsid w:val="00D37F68"/>
    <w:rsid w:val="00D446A5"/>
    <w:rsid w:val="00D46336"/>
    <w:rsid w:val="00D465DA"/>
    <w:rsid w:val="00D50C1E"/>
    <w:rsid w:val="00D537C9"/>
    <w:rsid w:val="00D5548C"/>
    <w:rsid w:val="00D62324"/>
    <w:rsid w:val="00D65FA4"/>
    <w:rsid w:val="00D739DD"/>
    <w:rsid w:val="00D74711"/>
    <w:rsid w:val="00D77BE8"/>
    <w:rsid w:val="00D93BAE"/>
    <w:rsid w:val="00D94E6F"/>
    <w:rsid w:val="00DA15E3"/>
    <w:rsid w:val="00DA2546"/>
    <w:rsid w:val="00DA403B"/>
    <w:rsid w:val="00DA630E"/>
    <w:rsid w:val="00DA6867"/>
    <w:rsid w:val="00DB20C6"/>
    <w:rsid w:val="00DB445C"/>
    <w:rsid w:val="00DC25D9"/>
    <w:rsid w:val="00DC52FC"/>
    <w:rsid w:val="00DC6E44"/>
    <w:rsid w:val="00DD41E5"/>
    <w:rsid w:val="00DD66EA"/>
    <w:rsid w:val="00DE364B"/>
    <w:rsid w:val="00DE43A1"/>
    <w:rsid w:val="00DE51E6"/>
    <w:rsid w:val="00DE692D"/>
    <w:rsid w:val="00DF004A"/>
    <w:rsid w:val="00DF26BC"/>
    <w:rsid w:val="00DF5C50"/>
    <w:rsid w:val="00E06A56"/>
    <w:rsid w:val="00E12727"/>
    <w:rsid w:val="00E129E8"/>
    <w:rsid w:val="00E134FA"/>
    <w:rsid w:val="00E178E2"/>
    <w:rsid w:val="00E21178"/>
    <w:rsid w:val="00E22F49"/>
    <w:rsid w:val="00E24BEA"/>
    <w:rsid w:val="00E27CEA"/>
    <w:rsid w:val="00E4280E"/>
    <w:rsid w:val="00E5585A"/>
    <w:rsid w:val="00E620A6"/>
    <w:rsid w:val="00E62F9F"/>
    <w:rsid w:val="00E7051F"/>
    <w:rsid w:val="00E70530"/>
    <w:rsid w:val="00E7274E"/>
    <w:rsid w:val="00E7765B"/>
    <w:rsid w:val="00E77775"/>
    <w:rsid w:val="00E77A10"/>
    <w:rsid w:val="00E817FD"/>
    <w:rsid w:val="00E835B2"/>
    <w:rsid w:val="00E83E2C"/>
    <w:rsid w:val="00E849DE"/>
    <w:rsid w:val="00E935BC"/>
    <w:rsid w:val="00E9501E"/>
    <w:rsid w:val="00EB5EB6"/>
    <w:rsid w:val="00EC0856"/>
    <w:rsid w:val="00EC39AD"/>
    <w:rsid w:val="00EC41BD"/>
    <w:rsid w:val="00EC65AD"/>
    <w:rsid w:val="00ED2F0C"/>
    <w:rsid w:val="00F00554"/>
    <w:rsid w:val="00F01D5C"/>
    <w:rsid w:val="00F12A60"/>
    <w:rsid w:val="00F1346D"/>
    <w:rsid w:val="00F27CA5"/>
    <w:rsid w:val="00F301E1"/>
    <w:rsid w:val="00F41D7E"/>
    <w:rsid w:val="00F5411C"/>
    <w:rsid w:val="00F6264B"/>
    <w:rsid w:val="00F65B28"/>
    <w:rsid w:val="00F719C4"/>
    <w:rsid w:val="00F772A0"/>
    <w:rsid w:val="00F80A3D"/>
    <w:rsid w:val="00F81A68"/>
    <w:rsid w:val="00F84395"/>
    <w:rsid w:val="00F85D12"/>
    <w:rsid w:val="00F95FD5"/>
    <w:rsid w:val="00F96CAE"/>
    <w:rsid w:val="00FA591B"/>
    <w:rsid w:val="00FA717D"/>
    <w:rsid w:val="00FB3106"/>
    <w:rsid w:val="00FB3A2A"/>
    <w:rsid w:val="00FD01E3"/>
    <w:rsid w:val="00FD0605"/>
    <w:rsid w:val="00FD564C"/>
    <w:rsid w:val="00FE7BD7"/>
    <w:rsid w:val="00FF1F14"/>
    <w:rsid w:val="00FF3576"/>
    <w:rsid w:val="70EED0C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DD61FC"/>
  <w15:docId w15:val="{EAC30A85-D75E-402A-A836-0453B0256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imes" w:hAnsiTheme="majorHAnsi" w:cstheme="maj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lsdException w:name="heading 6" w:semiHidden="1" w:uiPriority="2" w:unhideWhenUsed="1"/>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uiPriority="35" w:unhideWhenUsed="1"/>
    <w:lsdException w:name="table of figures" w:semiHidden="1" w:uiPriority="0"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unhideWhenUsed="1"/>
    <w:lsdException w:name="List Bullet" w:unhideWhenUsed="1" w:qFormat="1"/>
    <w:lsdException w:name="List Number" w:qFormat="1"/>
    <w:lsdException w:name="List 2" w:unhideWhenUsed="1"/>
    <w:lsdException w:name="List 3" w:unhideWhenUsed="1"/>
    <w:lsdException w:name="List Bullet 2" w:unhideWhenUsed="1" w:qFormat="1"/>
    <w:lsdException w:name="List Bullet 3" w:unhideWhenUsed="1" w:qFormat="1"/>
    <w:lsdException w:name="List Bullet 4" w:unhideWhenUsed="1" w:qFormat="1"/>
    <w:lsdException w:name="List Bullet 5" w:unhideWhenUsed="1" w:qFormat="1"/>
    <w:lsdException w:name="List Number 2" w:unhideWhenUsed="1" w:qFormat="1"/>
    <w:lsdException w:name="List Number 3" w:unhideWhenUsed="1" w:qFormat="1"/>
    <w:lsdException w:name="List Number 4" w:unhideWhenUsed="1" w:qFormat="1"/>
    <w:lsdException w:name="List Number 5" w:unhideWhenUsed="1" w:qFormat="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0" w:unhideWhenUsed="1"/>
    <w:lsdException w:name="Strong" w:uiPriority="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7228C"/>
    <w:pPr>
      <w:spacing w:after="160" w:line="270" w:lineRule="exact"/>
    </w:pPr>
    <w:rPr>
      <w:rFonts w:ascii="Calibri" w:hAnsi="Calibri" w:cs="Times New Roman"/>
      <w:lang w:val="nl-BE" w:eastAsia="nl-BE" w:bidi="ar-SA"/>
    </w:rPr>
  </w:style>
  <w:style w:type="paragraph" w:styleId="Kop1">
    <w:name w:val="heading 1"/>
    <w:basedOn w:val="Standaard"/>
    <w:next w:val="Standaard"/>
    <w:link w:val="Kop1Char"/>
    <w:uiPriority w:val="2"/>
    <w:qFormat/>
    <w:rsid w:val="004657D6"/>
    <w:pPr>
      <w:keepNext/>
      <w:keepLines/>
      <w:numPr>
        <w:numId w:val="29"/>
      </w:numPr>
      <w:tabs>
        <w:tab w:val="left" w:pos="3686"/>
      </w:tabs>
      <w:spacing w:before="480" w:after="480" w:line="432" w:lineRule="exact"/>
      <w:contextualSpacing/>
      <w:outlineLvl w:val="0"/>
    </w:pPr>
    <w:rPr>
      <w:rFonts w:eastAsiaTheme="majorEastAsia" w:cstheme="majorBidi"/>
      <w:b/>
      <w:bCs/>
      <w:color w:val="3C3D3C"/>
      <w:sz w:val="36"/>
      <w:szCs w:val="52"/>
      <w:lang w:eastAsia="en-US"/>
    </w:rPr>
  </w:style>
  <w:style w:type="paragraph" w:styleId="Kop2">
    <w:name w:val="heading 2"/>
    <w:basedOn w:val="Standaard"/>
    <w:next w:val="Standaard"/>
    <w:link w:val="Kop2Char"/>
    <w:uiPriority w:val="2"/>
    <w:qFormat/>
    <w:rsid w:val="0000229D"/>
    <w:pPr>
      <w:keepNext/>
      <w:keepLines/>
      <w:numPr>
        <w:ilvl w:val="1"/>
        <w:numId w:val="29"/>
      </w:numPr>
      <w:tabs>
        <w:tab w:val="left" w:pos="3686"/>
      </w:tabs>
      <w:spacing w:before="200" w:after="240" w:line="400" w:lineRule="exact"/>
      <w:contextualSpacing/>
      <w:outlineLvl w:val="1"/>
    </w:pPr>
    <w:rPr>
      <w:rFonts w:eastAsiaTheme="majorEastAsia" w:cstheme="majorBidi"/>
      <w:bCs/>
      <w:caps/>
      <w:color w:val="282828" w:themeColor="text1"/>
      <w:sz w:val="32"/>
      <w:szCs w:val="32"/>
      <w:u w:val="dotted"/>
      <w:lang w:eastAsia="en-US"/>
    </w:rPr>
  </w:style>
  <w:style w:type="paragraph" w:styleId="Kop3">
    <w:name w:val="heading 3"/>
    <w:basedOn w:val="Standaard"/>
    <w:next w:val="Standaard"/>
    <w:link w:val="Kop3Char"/>
    <w:uiPriority w:val="2"/>
    <w:qFormat/>
    <w:rsid w:val="004657D6"/>
    <w:pPr>
      <w:keepNext/>
      <w:keepLines/>
      <w:numPr>
        <w:ilvl w:val="2"/>
        <w:numId w:val="29"/>
      </w:numPr>
      <w:tabs>
        <w:tab w:val="left" w:pos="3686"/>
      </w:tabs>
      <w:spacing w:before="200" w:after="120" w:line="288" w:lineRule="exact"/>
      <w:contextualSpacing/>
      <w:outlineLvl w:val="2"/>
    </w:pPr>
    <w:rPr>
      <w:rFonts w:eastAsiaTheme="majorEastAsia" w:cstheme="majorBidi"/>
      <w:b/>
      <w:bCs/>
      <w:color w:val="9B9DA0"/>
      <w:sz w:val="24"/>
      <w:szCs w:val="24"/>
      <w:lang w:eastAsia="en-US"/>
    </w:rPr>
  </w:style>
  <w:style w:type="paragraph" w:styleId="Kop4">
    <w:name w:val="heading 4"/>
    <w:basedOn w:val="Standaard"/>
    <w:next w:val="Standaard"/>
    <w:link w:val="Kop4Char"/>
    <w:uiPriority w:val="2"/>
    <w:qFormat/>
    <w:rsid w:val="004657D6"/>
    <w:pPr>
      <w:keepNext/>
      <w:keepLines/>
      <w:numPr>
        <w:ilvl w:val="3"/>
        <w:numId w:val="29"/>
      </w:numPr>
      <w:tabs>
        <w:tab w:val="left" w:pos="3686"/>
      </w:tabs>
      <w:spacing w:before="200"/>
      <w:contextualSpacing/>
      <w:outlineLvl w:val="3"/>
    </w:pPr>
    <w:rPr>
      <w:rFonts w:eastAsiaTheme="majorEastAsia" w:cstheme="majorBidi"/>
      <w:bCs/>
      <w:iCs/>
      <w:color w:val="282828" w:themeColor="text1"/>
      <w:u w:val="single"/>
      <w:lang w:eastAsia="en-US"/>
    </w:rPr>
  </w:style>
  <w:style w:type="paragraph" w:styleId="Kop5">
    <w:name w:val="heading 5"/>
    <w:basedOn w:val="Standaard"/>
    <w:next w:val="Standaard"/>
    <w:link w:val="Kop5Char"/>
    <w:uiPriority w:val="2"/>
    <w:rsid w:val="0000229D"/>
    <w:pPr>
      <w:keepNext/>
      <w:keepLines/>
      <w:numPr>
        <w:ilvl w:val="4"/>
        <w:numId w:val="29"/>
      </w:numPr>
      <w:tabs>
        <w:tab w:val="left" w:pos="3686"/>
      </w:tabs>
      <w:spacing w:before="200"/>
      <w:contextualSpacing/>
      <w:outlineLvl w:val="4"/>
    </w:pPr>
    <w:rPr>
      <w:rFonts w:eastAsiaTheme="majorEastAsia" w:cstheme="majorBidi"/>
      <w:color w:val="3C3D3C"/>
      <w:lang w:eastAsia="en-US"/>
    </w:rPr>
  </w:style>
  <w:style w:type="paragraph" w:styleId="Kop6">
    <w:name w:val="heading 6"/>
    <w:basedOn w:val="Standaard"/>
    <w:next w:val="Standaard"/>
    <w:link w:val="Kop6Char"/>
    <w:uiPriority w:val="2"/>
    <w:rsid w:val="004657D6"/>
    <w:pPr>
      <w:keepNext/>
      <w:keepLines/>
      <w:numPr>
        <w:ilvl w:val="5"/>
        <w:numId w:val="29"/>
      </w:numPr>
      <w:tabs>
        <w:tab w:val="left" w:pos="3686"/>
      </w:tabs>
      <w:spacing w:before="200"/>
      <w:contextualSpacing/>
      <w:outlineLvl w:val="5"/>
    </w:pPr>
    <w:rPr>
      <w:rFonts w:eastAsiaTheme="majorEastAsia" w:cstheme="majorBidi"/>
      <w:iCs/>
      <w:color w:val="6F7173"/>
      <w:lang w:eastAsia="en-US"/>
    </w:rPr>
  </w:style>
  <w:style w:type="paragraph" w:styleId="Kop7">
    <w:name w:val="heading 7"/>
    <w:basedOn w:val="Standaard"/>
    <w:next w:val="Standaard"/>
    <w:link w:val="Kop7Char"/>
    <w:uiPriority w:val="2"/>
    <w:rsid w:val="004657D6"/>
    <w:pPr>
      <w:keepNext/>
      <w:keepLines/>
      <w:numPr>
        <w:ilvl w:val="6"/>
        <w:numId w:val="29"/>
      </w:numPr>
      <w:tabs>
        <w:tab w:val="left" w:pos="3686"/>
      </w:tabs>
      <w:spacing w:before="200"/>
      <w:contextualSpacing/>
      <w:outlineLvl w:val="6"/>
    </w:pPr>
    <w:rPr>
      <w:rFonts w:eastAsiaTheme="majorEastAsia" w:cstheme="majorBidi"/>
      <w:iCs/>
      <w:color w:val="9B9DA0"/>
      <w:lang w:eastAsia="en-US"/>
    </w:rPr>
  </w:style>
  <w:style w:type="paragraph" w:styleId="Kop8">
    <w:name w:val="heading 8"/>
    <w:basedOn w:val="Standaard"/>
    <w:next w:val="Standaard"/>
    <w:link w:val="Kop8Char"/>
    <w:uiPriority w:val="2"/>
    <w:rsid w:val="004657D6"/>
    <w:pPr>
      <w:keepNext/>
      <w:keepLines/>
      <w:numPr>
        <w:ilvl w:val="7"/>
        <w:numId w:val="29"/>
      </w:numPr>
      <w:tabs>
        <w:tab w:val="left" w:pos="3686"/>
      </w:tabs>
      <w:spacing w:before="200"/>
      <w:contextualSpacing/>
      <w:outlineLvl w:val="7"/>
    </w:pPr>
    <w:rPr>
      <w:rFonts w:eastAsiaTheme="majorEastAsia" w:cstheme="majorBidi"/>
      <w:color w:val="3C3D3C"/>
      <w:szCs w:val="20"/>
      <w:lang w:eastAsia="en-US"/>
    </w:rPr>
  </w:style>
  <w:style w:type="paragraph" w:styleId="Kop9">
    <w:name w:val="heading 9"/>
    <w:basedOn w:val="Standaard"/>
    <w:next w:val="Standaard"/>
    <w:link w:val="Kop9Char"/>
    <w:uiPriority w:val="2"/>
    <w:rsid w:val="004657D6"/>
    <w:pPr>
      <w:keepNext/>
      <w:keepLines/>
      <w:numPr>
        <w:ilvl w:val="8"/>
        <w:numId w:val="29"/>
      </w:numPr>
      <w:tabs>
        <w:tab w:val="left" w:pos="3686"/>
      </w:tabs>
      <w:spacing w:before="200"/>
      <w:contextualSpacing/>
      <w:outlineLvl w:val="8"/>
    </w:pPr>
    <w:rPr>
      <w:rFonts w:eastAsiaTheme="majorEastAsia" w:cstheme="majorBidi"/>
      <w:iCs/>
      <w:color w:val="6F7173"/>
      <w:szCs w:val="20"/>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8F7675"/>
    <w:pPr>
      <w:tabs>
        <w:tab w:val="center" w:pos="4536"/>
        <w:tab w:val="right" w:pos="9072"/>
      </w:tabs>
      <w:spacing w:line="240" w:lineRule="auto"/>
    </w:pPr>
  </w:style>
  <w:style w:type="character" w:customStyle="1" w:styleId="KoptekstChar">
    <w:name w:val="Koptekst Char"/>
    <w:basedOn w:val="Standaardalinea-lettertype"/>
    <w:link w:val="Koptekst"/>
    <w:rsid w:val="008F7675"/>
    <w:rPr>
      <w:rFonts w:ascii="Flanders Art Sans" w:hAnsi="Flanders Art Sans" w:cs="Times New Roman"/>
      <w:sz w:val="20"/>
      <w:szCs w:val="20"/>
      <w:lang w:eastAsia="nl-BE" w:bidi="ar-SA"/>
    </w:rPr>
  </w:style>
  <w:style w:type="paragraph" w:styleId="Voettekst">
    <w:name w:val="footer"/>
    <w:basedOn w:val="Standaard"/>
    <w:link w:val="VoettekstChar"/>
    <w:unhideWhenUsed/>
    <w:qFormat/>
    <w:rsid w:val="00F01D5C"/>
    <w:pPr>
      <w:tabs>
        <w:tab w:val="center" w:pos="4536"/>
        <w:tab w:val="right" w:pos="9072"/>
      </w:tabs>
      <w:spacing w:line="240" w:lineRule="auto"/>
    </w:pPr>
  </w:style>
  <w:style w:type="character" w:customStyle="1" w:styleId="VoettekstChar">
    <w:name w:val="Voettekst Char"/>
    <w:basedOn w:val="Standaardalinea-lettertype"/>
    <w:link w:val="Voettekst"/>
    <w:rsid w:val="00F01D5C"/>
    <w:rPr>
      <w:rFonts w:ascii="FlandersArtSans-Regular" w:hAnsi="FlandersArtSans-Regular" w:cs="Times New Roman"/>
      <w:lang w:val="nl-BE" w:eastAsia="nl-BE" w:bidi="ar-SA"/>
    </w:rPr>
  </w:style>
  <w:style w:type="paragraph" w:styleId="Lijstalinea">
    <w:name w:val="List Paragraph"/>
    <w:basedOn w:val="Standaard"/>
    <w:uiPriority w:val="34"/>
    <w:semiHidden/>
    <w:rsid w:val="0000229D"/>
    <w:pPr>
      <w:ind w:left="720"/>
      <w:contextualSpacing/>
    </w:pPr>
  </w:style>
  <w:style w:type="table" w:styleId="Tabelraster">
    <w:name w:val="Table Grid"/>
    <w:basedOn w:val="Standaardtabel"/>
    <w:rsid w:val="00DC25D9"/>
    <w:pPr>
      <w:spacing w:after="0" w:line="240" w:lineRule="auto"/>
    </w:pPr>
    <w:rPr>
      <w:rFonts w:ascii="Verdana" w:eastAsia="Times New Roman" w:hAnsi="Verdana" w:cs="Times New Roman"/>
      <w:sz w:val="20"/>
      <w:szCs w:val="20"/>
      <w:lang w:eastAsia="nl-BE"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2"/>
    <w:rsid w:val="00B20FCC"/>
    <w:rPr>
      <w:rFonts w:ascii="FlandersArtSans-Regular" w:eastAsiaTheme="majorEastAsia" w:hAnsi="FlandersArtSans-Regular"/>
      <w:bCs/>
      <w:caps/>
      <w:color w:val="282828" w:themeColor="text1"/>
      <w:sz w:val="32"/>
      <w:szCs w:val="32"/>
      <w:u w:val="dotted"/>
      <w:lang w:val="nl-BE" w:bidi="ar-SA"/>
    </w:rPr>
  </w:style>
  <w:style w:type="character" w:customStyle="1" w:styleId="Kop3Char">
    <w:name w:val="Kop 3 Char"/>
    <w:basedOn w:val="Standaardalinea-lettertype"/>
    <w:link w:val="Kop3"/>
    <w:uiPriority w:val="2"/>
    <w:rsid w:val="004657D6"/>
    <w:rPr>
      <w:rFonts w:ascii="Calibri" w:eastAsiaTheme="majorEastAsia" w:hAnsi="Calibri"/>
      <w:b/>
      <w:bCs/>
      <w:color w:val="9B9DA0"/>
      <w:sz w:val="24"/>
      <w:szCs w:val="24"/>
      <w:lang w:val="nl-BE" w:bidi="ar-SA"/>
    </w:rPr>
  </w:style>
  <w:style w:type="character" w:customStyle="1" w:styleId="Kop1Char">
    <w:name w:val="Kop 1 Char"/>
    <w:basedOn w:val="Standaardalinea-lettertype"/>
    <w:link w:val="Kop1"/>
    <w:uiPriority w:val="2"/>
    <w:rsid w:val="004657D6"/>
    <w:rPr>
      <w:rFonts w:ascii="Calibri" w:eastAsiaTheme="majorEastAsia" w:hAnsi="Calibri"/>
      <w:b/>
      <w:bCs/>
      <w:color w:val="3C3D3C"/>
      <w:sz w:val="36"/>
      <w:szCs w:val="52"/>
      <w:lang w:val="nl-BE" w:bidi="ar-SA"/>
    </w:rPr>
  </w:style>
  <w:style w:type="character" w:customStyle="1" w:styleId="Kop4Char">
    <w:name w:val="Kop 4 Char"/>
    <w:basedOn w:val="Standaardalinea-lettertype"/>
    <w:link w:val="Kop4"/>
    <w:uiPriority w:val="2"/>
    <w:rsid w:val="004657D6"/>
    <w:rPr>
      <w:rFonts w:ascii="Calibri" w:eastAsiaTheme="majorEastAsia" w:hAnsi="Calibri"/>
      <w:bCs/>
      <w:iCs/>
      <w:color w:val="282828" w:themeColor="text1"/>
      <w:u w:val="single"/>
      <w:lang w:val="nl-BE" w:bidi="ar-SA"/>
    </w:rPr>
  </w:style>
  <w:style w:type="character" w:customStyle="1" w:styleId="Kop5Char">
    <w:name w:val="Kop 5 Char"/>
    <w:basedOn w:val="Standaardalinea-lettertype"/>
    <w:link w:val="Kop5"/>
    <w:uiPriority w:val="2"/>
    <w:rsid w:val="00B20FCC"/>
    <w:rPr>
      <w:rFonts w:ascii="FlandersArtSans-Regular" w:eastAsiaTheme="majorEastAsia" w:hAnsi="FlandersArtSans-Regular"/>
      <w:color w:val="3C3D3C"/>
      <w:lang w:val="nl-BE" w:bidi="ar-SA"/>
    </w:rPr>
  </w:style>
  <w:style w:type="character" w:customStyle="1" w:styleId="Kop6Char">
    <w:name w:val="Kop 6 Char"/>
    <w:basedOn w:val="Standaardalinea-lettertype"/>
    <w:link w:val="Kop6"/>
    <w:uiPriority w:val="2"/>
    <w:rsid w:val="004657D6"/>
    <w:rPr>
      <w:rFonts w:ascii="Calibri" w:eastAsiaTheme="majorEastAsia" w:hAnsi="Calibri"/>
      <w:iCs/>
      <w:color w:val="6F7173"/>
      <w:lang w:val="nl-BE" w:bidi="ar-SA"/>
    </w:rPr>
  </w:style>
  <w:style w:type="character" w:customStyle="1" w:styleId="Kop7Char">
    <w:name w:val="Kop 7 Char"/>
    <w:basedOn w:val="Standaardalinea-lettertype"/>
    <w:link w:val="Kop7"/>
    <w:uiPriority w:val="2"/>
    <w:rsid w:val="004657D6"/>
    <w:rPr>
      <w:rFonts w:ascii="Calibri" w:eastAsiaTheme="majorEastAsia" w:hAnsi="Calibri"/>
      <w:iCs/>
      <w:color w:val="9B9DA0"/>
      <w:lang w:val="nl-BE" w:bidi="ar-SA"/>
    </w:rPr>
  </w:style>
  <w:style w:type="character" w:customStyle="1" w:styleId="Kop8Char">
    <w:name w:val="Kop 8 Char"/>
    <w:basedOn w:val="Standaardalinea-lettertype"/>
    <w:link w:val="Kop8"/>
    <w:uiPriority w:val="2"/>
    <w:rsid w:val="004657D6"/>
    <w:rPr>
      <w:rFonts w:ascii="Calibri" w:eastAsiaTheme="majorEastAsia" w:hAnsi="Calibri"/>
      <w:color w:val="3C3D3C"/>
      <w:szCs w:val="20"/>
      <w:lang w:val="nl-BE" w:bidi="ar-SA"/>
    </w:rPr>
  </w:style>
  <w:style w:type="character" w:customStyle="1" w:styleId="Kop9Char">
    <w:name w:val="Kop 9 Char"/>
    <w:basedOn w:val="Standaardalinea-lettertype"/>
    <w:link w:val="Kop9"/>
    <w:uiPriority w:val="2"/>
    <w:rsid w:val="004657D6"/>
    <w:rPr>
      <w:rFonts w:ascii="Calibri" w:eastAsiaTheme="majorEastAsia" w:hAnsi="Calibri"/>
      <w:iCs/>
      <w:color w:val="6F7173"/>
      <w:szCs w:val="20"/>
      <w:lang w:val="nl-BE" w:bidi="ar-SA"/>
    </w:rPr>
  </w:style>
  <w:style w:type="paragraph" w:styleId="Bronvermelding">
    <w:name w:val="table of authorities"/>
    <w:basedOn w:val="Standaard"/>
    <w:next w:val="Standaard"/>
    <w:semiHidden/>
    <w:rsid w:val="00DC25D9"/>
    <w:pPr>
      <w:ind w:left="200" w:hanging="200"/>
    </w:pPr>
  </w:style>
  <w:style w:type="paragraph" w:customStyle="1" w:styleId="Adres">
    <w:name w:val="Adres"/>
    <w:uiPriority w:val="5"/>
    <w:qFormat/>
    <w:rsid w:val="00A909F1"/>
    <w:pPr>
      <w:framePr w:hSpace="142" w:wrap="around" w:vAnchor="page" w:hAnchor="page" w:x="6096" w:y="2212"/>
      <w:spacing w:after="0" w:line="270" w:lineRule="exact"/>
      <w:contextualSpacing/>
      <w:suppressOverlap/>
    </w:pPr>
    <w:rPr>
      <w:rFonts w:ascii="Calibri" w:eastAsia="Times New Roman" w:hAnsi="Calibri" w:cs="Times New Roman"/>
      <w:lang w:val="fr-BE" w:eastAsia="nl-BE" w:bidi="ar-SA"/>
    </w:rPr>
  </w:style>
  <w:style w:type="paragraph" w:customStyle="1" w:styleId="Naam">
    <w:name w:val="Naam"/>
    <w:basedOn w:val="Kop1"/>
    <w:uiPriority w:val="2"/>
    <w:qFormat/>
    <w:rsid w:val="00830792"/>
    <w:pPr>
      <w:numPr>
        <w:numId w:val="0"/>
      </w:numPr>
    </w:pPr>
  </w:style>
  <w:style w:type="paragraph" w:customStyle="1" w:styleId="Adresafzender">
    <w:name w:val="Adres afzender"/>
    <w:basedOn w:val="Standaard"/>
    <w:link w:val="AdresafzenderChar"/>
    <w:uiPriority w:val="5"/>
    <w:qFormat/>
    <w:rsid w:val="000A3FB6"/>
    <w:pPr>
      <w:tabs>
        <w:tab w:val="center" w:pos="4320"/>
        <w:tab w:val="right" w:pos="8640"/>
      </w:tabs>
    </w:pPr>
    <w:rPr>
      <w:sz w:val="20"/>
    </w:rPr>
  </w:style>
  <w:style w:type="paragraph" w:customStyle="1" w:styleId="Afdeling">
    <w:name w:val="Afdeling"/>
    <w:basedOn w:val="Adresafzender"/>
    <w:link w:val="AfdelingChar"/>
    <w:qFormat/>
    <w:rsid w:val="000A3FB6"/>
    <w:pPr>
      <w:tabs>
        <w:tab w:val="center" w:pos="992"/>
      </w:tabs>
    </w:pPr>
    <w:rPr>
      <w:rFonts w:ascii="FlandersArtSans-Medium" w:hAnsi="FlandersArtSans-Medium"/>
    </w:rPr>
  </w:style>
  <w:style w:type="paragraph" w:customStyle="1" w:styleId="Referentie">
    <w:name w:val="Referentie"/>
    <w:uiPriority w:val="4"/>
    <w:qFormat/>
    <w:rsid w:val="004657D6"/>
    <w:pPr>
      <w:tabs>
        <w:tab w:val="left" w:pos="2552"/>
        <w:tab w:val="left" w:pos="4111"/>
        <w:tab w:val="left" w:pos="6379"/>
      </w:tabs>
      <w:spacing w:after="0" w:line="270" w:lineRule="exact"/>
    </w:pPr>
    <w:rPr>
      <w:rFonts w:ascii="Calibri" w:hAnsi="Calibri" w:cs="Times New Roman"/>
      <w:sz w:val="20"/>
      <w:szCs w:val="20"/>
      <w:lang w:val="nl-BE" w:eastAsia="nl-BE" w:bidi="ar-SA"/>
    </w:rPr>
  </w:style>
  <w:style w:type="paragraph" w:customStyle="1" w:styleId="Referentietitel">
    <w:name w:val="Referentietitel"/>
    <w:uiPriority w:val="4"/>
    <w:qFormat/>
    <w:rsid w:val="001607EC"/>
    <w:pPr>
      <w:tabs>
        <w:tab w:val="left" w:pos="2552"/>
        <w:tab w:val="left" w:pos="4111"/>
        <w:tab w:val="left" w:pos="6379"/>
      </w:tabs>
      <w:spacing w:after="0" w:line="270" w:lineRule="exact"/>
    </w:pPr>
    <w:rPr>
      <w:rFonts w:ascii="Calibri" w:hAnsi="Calibri" w:cs="Times New Roman"/>
      <w:b/>
      <w:sz w:val="20"/>
      <w:szCs w:val="20"/>
      <w:lang w:val="nl-BE" w:eastAsia="nl-BE" w:bidi="ar-SA"/>
    </w:rPr>
  </w:style>
  <w:style w:type="character" w:styleId="Tekstvantijdelijkeaanduiding">
    <w:name w:val="Placeholder Text"/>
    <w:basedOn w:val="Standaardalinea-lettertype"/>
    <w:uiPriority w:val="99"/>
    <w:semiHidden/>
    <w:rsid w:val="006E0B23"/>
    <w:rPr>
      <w:color w:val="808080"/>
    </w:rPr>
  </w:style>
  <w:style w:type="paragraph" w:customStyle="1" w:styleId="Betreft">
    <w:name w:val="Betreft"/>
    <w:basedOn w:val="Referentie"/>
    <w:qFormat/>
    <w:rsid w:val="00A909F1"/>
    <w:pPr>
      <w:spacing w:before="480" w:after="240"/>
    </w:pPr>
  </w:style>
  <w:style w:type="character" w:styleId="GevolgdeHyperlink">
    <w:name w:val="FollowedHyperlink"/>
    <w:basedOn w:val="Standaardalinea-lettertype"/>
    <w:semiHidden/>
    <w:rsid w:val="008B162D"/>
    <w:rPr>
      <w:color w:val="374500" w:themeColor="accent3" w:themeShade="80"/>
      <w:u w:val="single"/>
    </w:rPr>
  </w:style>
  <w:style w:type="character" w:styleId="Hyperlink">
    <w:name w:val="Hyperlink"/>
    <w:uiPriority w:val="99"/>
    <w:unhideWhenUsed/>
    <w:rsid w:val="00C262CB"/>
    <w:rPr>
      <w:color w:val="507DB2"/>
      <w:sz w:val="22"/>
      <w:u w:val="single"/>
    </w:rPr>
  </w:style>
  <w:style w:type="paragraph" w:customStyle="1" w:styleId="AdresNaam">
    <w:name w:val="Adres Naam"/>
    <w:basedOn w:val="Adresafzender"/>
    <w:uiPriority w:val="5"/>
    <w:qFormat/>
    <w:rsid w:val="00D176BD"/>
    <w:pPr>
      <w:spacing w:before="600"/>
      <w:ind w:left="1021"/>
    </w:pPr>
  </w:style>
  <w:style w:type="paragraph" w:customStyle="1" w:styleId="xxx">
    <w:name w:val="xxx"/>
    <w:basedOn w:val="Referentie"/>
    <w:uiPriority w:val="3"/>
    <w:semiHidden/>
    <w:unhideWhenUsed/>
    <w:rsid w:val="00A33B6A"/>
    <w:pPr>
      <w:spacing w:before="2420"/>
    </w:pPr>
  </w:style>
  <w:style w:type="paragraph" w:customStyle="1" w:styleId="Referentietweederegel">
    <w:name w:val="Referentie tweede regel"/>
    <w:basedOn w:val="Referentie"/>
    <w:uiPriority w:val="4"/>
    <w:qFormat/>
    <w:rsid w:val="001E655E"/>
    <w:pPr>
      <w:tabs>
        <w:tab w:val="clear" w:pos="2552"/>
      </w:tabs>
    </w:pPr>
  </w:style>
  <w:style w:type="character" w:styleId="Verwijzingopmerking">
    <w:name w:val="annotation reference"/>
    <w:basedOn w:val="Standaardalinea-lettertype"/>
    <w:uiPriority w:val="99"/>
    <w:semiHidden/>
    <w:unhideWhenUsed/>
    <w:rsid w:val="003037B6"/>
    <w:rPr>
      <w:sz w:val="16"/>
      <w:szCs w:val="16"/>
    </w:rPr>
  </w:style>
  <w:style w:type="paragraph" w:styleId="Tekstopmerking">
    <w:name w:val="annotation text"/>
    <w:basedOn w:val="Standaard"/>
    <w:link w:val="TekstopmerkingChar"/>
    <w:uiPriority w:val="99"/>
    <w:semiHidden/>
    <w:unhideWhenUsed/>
    <w:rsid w:val="003037B6"/>
    <w:pPr>
      <w:spacing w:line="240" w:lineRule="auto"/>
    </w:pPr>
  </w:style>
  <w:style w:type="character" w:customStyle="1" w:styleId="TekstopmerkingChar">
    <w:name w:val="Tekst opmerking Char"/>
    <w:basedOn w:val="Standaardalinea-lettertype"/>
    <w:link w:val="Tekstopmerking"/>
    <w:uiPriority w:val="99"/>
    <w:semiHidden/>
    <w:rsid w:val="003037B6"/>
    <w:rPr>
      <w:rFonts w:ascii="Flanders Art Sans" w:hAnsi="Flanders Art Sans" w:cs="Times New Roman"/>
      <w:sz w:val="20"/>
      <w:szCs w:val="20"/>
      <w:lang w:eastAsia="nl-BE" w:bidi="ar-SA"/>
    </w:rPr>
  </w:style>
  <w:style w:type="paragraph" w:styleId="Onderwerpvanopmerking">
    <w:name w:val="annotation subject"/>
    <w:basedOn w:val="Tekstopmerking"/>
    <w:next w:val="Tekstopmerking"/>
    <w:link w:val="OnderwerpvanopmerkingChar"/>
    <w:uiPriority w:val="99"/>
    <w:semiHidden/>
    <w:unhideWhenUsed/>
    <w:rsid w:val="003037B6"/>
    <w:rPr>
      <w:b/>
      <w:bCs/>
    </w:rPr>
  </w:style>
  <w:style w:type="character" w:customStyle="1" w:styleId="OnderwerpvanopmerkingChar">
    <w:name w:val="Onderwerp van opmerking Char"/>
    <w:basedOn w:val="TekstopmerkingChar"/>
    <w:link w:val="Onderwerpvanopmerking"/>
    <w:uiPriority w:val="99"/>
    <w:semiHidden/>
    <w:rsid w:val="003037B6"/>
    <w:rPr>
      <w:rFonts w:ascii="Flanders Art Sans" w:hAnsi="Flanders Art Sans" w:cs="Times New Roman"/>
      <w:b/>
      <w:bCs/>
      <w:sz w:val="20"/>
      <w:szCs w:val="20"/>
      <w:lang w:eastAsia="nl-BE" w:bidi="ar-SA"/>
    </w:rPr>
  </w:style>
  <w:style w:type="character" w:customStyle="1" w:styleId="vet">
    <w:name w:val="vet"/>
    <w:uiPriority w:val="1"/>
    <w:qFormat/>
    <w:rsid w:val="00953026"/>
    <w:rPr>
      <w:rFonts w:ascii="FlandersArtSans-Bold" w:eastAsia="Times New Roman" w:hAnsi="FlandersArtSans-Bold"/>
      <w:szCs w:val="20"/>
    </w:rPr>
  </w:style>
  <w:style w:type="character" w:customStyle="1" w:styleId="AdresafzenderChar">
    <w:name w:val="Adres afzender Char"/>
    <w:basedOn w:val="Standaardalinea-lettertype"/>
    <w:link w:val="Adresafzender"/>
    <w:uiPriority w:val="5"/>
    <w:rsid w:val="00B20FCC"/>
    <w:rPr>
      <w:rFonts w:ascii="FlandersArtSans-Regular" w:hAnsi="FlandersArtSans-Regular" w:cs="Times New Roman"/>
      <w:sz w:val="20"/>
      <w:lang w:val="nl-BE" w:eastAsia="nl-BE" w:bidi="ar-SA"/>
    </w:rPr>
  </w:style>
  <w:style w:type="character" w:customStyle="1" w:styleId="AfdelingChar">
    <w:name w:val="Afdeling Char"/>
    <w:basedOn w:val="AdresafzenderChar"/>
    <w:link w:val="Afdeling"/>
    <w:rsid w:val="000A3FB6"/>
    <w:rPr>
      <w:rFonts w:ascii="FlandersArtSans-Medium" w:hAnsi="FlandersArtSans-Medium" w:cs="Times New Roman"/>
      <w:sz w:val="20"/>
      <w:lang w:val="nl-BE" w:eastAsia="nl-BE" w:bidi="ar-SA"/>
    </w:rPr>
  </w:style>
  <w:style w:type="character" w:customStyle="1" w:styleId="medium">
    <w:name w:val="medium"/>
    <w:uiPriority w:val="4"/>
    <w:semiHidden/>
    <w:unhideWhenUsed/>
    <w:qFormat/>
    <w:rsid w:val="00953026"/>
    <w:rPr>
      <w:rFonts w:ascii="FlandersArtSans-Medium" w:hAnsi="FlandersArtSans-Medium"/>
    </w:rPr>
  </w:style>
  <w:style w:type="paragraph" w:styleId="Titel">
    <w:name w:val="Title"/>
    <w:basedOn w:val="Standaard"/>
    <w:next w:val="Standaard"/>
    <w:link w:val="TitelChar"/>
    <w:uiPriority w:val="10"/>
    <w:rsid w:val="00AE03A0"/>
    <w:pPr>
      <w:tabs>
        <w:tab w:val="left" w:pos="3686"/>
      </w:tabs>
      <w:spacing w:before="420" w:after="520" w:line="1200" w:lineRule="exact"/>
      <w:contextualSpacing/>
    </w:pPr>
    <w:rPr>
      <w:rFonts w:ascii="FlandersArtSans-Medium" w:eastAsiaTheme="majorEastAsia" w:hAnsi="FlandersArtSans-Medium" w:cstheme="majorBidi"/>
      <w:caps/>
      <w:spacing w:val="5"/>
      <w:sz w:val="100"/>
      <w:szCs w:val="56"/>
      <w:u w:val="single"/>
      <w:lang w:eastAsia="en-US"/>
    </w:rPr>
  </w:style>
  <w:style w:type="character" w:customStyle="1" w:styleId="TitelChar">
    <w:name w:val="Titel Char"/>
    <w:basedOn w:val="Standaardalinea-lettertype"/>
    <w:link w:val="Titel"/>
    <w:uiPriority w:val="10"/>
    <w:rsid w:val="00AE03A0"/>
    <w:rPr>
      <w:rFonts w:ascii="FlandersArtSans-Medium" w:eastAsiaTheme="majorEastAsia" w:hAnsi="FlandersArtSans-Medium"/>
      <w:caps/>
      <w:spacing w:val="5"/>
      <w:sz w:val="100"/>
      <w:szCs w:val="56"/>
      <w:u w:val="single"/>
      <w:lang w:val="nl-BE" w:bidi="ar-SA"/>
    </w:rPr>
  </w:style>
  <w:style w:type="character" w:styleId="Subtielebenadrukking">
    <w:name w:val="Subtle Emphasis"/>
    <w:basedOn w:val="Standaardalinea-lettertype"/>
    <w:uiPriority w:val="1"/>
    <w:rsid w:val="007C6EDC"/>
    <w:rPr>
      <w:iCs/>
      <w:color w:val="939393" w:themeColor="text1" w:themeTint="7F"/>
    </w:rPr>
  </w:style>
  <w:style w:type="character" w:styleId="Nadruk">
    <w:name w:val="Emphasis"/>
    <w:basedOn w:val="Standaardalinea-lettertype"/>
    <w:uiPriority w:val="1"/>
    <w:rsid w:val="0000229D"/>
    <w:rPr>
      <w:b/>
      <w:i/>
      <w:iCs/>
    </w:rPr>
  </w:style>
  <w:style w:type="character" w:styleId="Voetnootmarkering">
    <w:name w:val="footnote reference"/>
    <w:basedOn w:val="Standaardalinea-lettertype"/>
    <w:uiPriority w:val="99"/>
    <w:unhideWhenUsed/>
    <w:rsid w:val="0000229D"/>
    <w:rPr>
      <w:vertAlign w:val="superscript"/>
    </w:rPr>
  </w:style>
  <w:style w:type="paragraph" w:styleId="Voetnoottekst">
    <w:name w:val="footnote text"/>
    <w:basedOn w:val="Standaard"/>
    <w:link w:val="VoetnoottekstChar"/>
    <w:uiPriority w:val="99"/>
    <w:unhideWhenUsed/>
    <w:rsid w:val="0000229D"/>
    <w:pPr>
      <w:tabs>
        <w:tab w:val="left" w:pos="3686"/>
      </w:tabs>
      <w:spacing w:line="240" w:lineRule="auto"/>
      <w:contextualSpacing/>
    </w:pPr>
    <w:rPr>
      <w:rFonts w:ascii="FlandersArtSerif-Regular" w:eastAsiaTheme="minorHAnsi" w:hAnsi="FlandersArtSerif-Regular" w:cstheme="minorBidi"/>
      <w:color w:val="151515" w:themeColor="background2" w:themeShade="1A"/>
      <w:sz w:val="14"/>
      <w:szCs w:val="20"/>
      <w:lang w:eastAsia="en-US"/>
    </w:rPr>
  </w:style>
  <w:style w:type="character" w:customStyle="1" w:styleId="VoetnoottekstChar">
    <w:name w:val="Voetnoottekst Char"/>
    <w:basedOn w:val="Standaardalinea-lettertype"/>
    <w:link w:val="Voetnoottekst"/>
    <w:uiPriority w:val="99"/>
    <w:rsid w:val="00503AA0"/>
    <w:rPr>
      <w:rFonts w:ascii="FlandersArtSerif-Regular" w:eastAsiaTheme="minorHAnsi" w:hAnsi="FlandersArtSerif-Regular" w:cstheme="minorBidi"/>
      <w:color w:val="151515" w:themeColor="background2" w:themeShade="1A"/>
      <w:sz w:val="14"/>
      <w:szCs w:val="20"/>
      <w:lang w:val="nl-BE" w:bidi="ar-SA"/>
    </w:rPr>
  </w:style>
  <w:style w:type="paragraph" w:styleId="Lijstnummering5">
    <w:name w:val="List Number 5"/>
    <w:basedOn w:val="Lijstalinea"/>
    <w:autoRedefine/>
    <w:uiPriority w:val="2"/>
    <w:unhideWhenUsed/>
    <w:qFormat/>
    <w:rsid w:val="0097228C"/>
    <w:pPr>
      <w:numPr>
        <w:numId w:val="39"/>
      </w:numPr>
    </w:pPr>
    <w:rPr>
      <w:rFonts w:eastAsiaTheme="minorHAnsi" w:cstheme="minorBidi"/>
      <w:color w:val="151515" w:themeColor="background2" w:themeShade="1A"/>
      <w:lang w:eastAsia="en-US"/>
    </w:rPr>
  </w:style>
  <w:style w:type="paragraph" w:styleId="Lijst">
    <w:name w:val="List"/>
    <w:basedOn w:val="Standaard"/>
    <w:uiPriority w:val="2"/>
    <w:semiHidden/>
    <w:unhideWhenUsed/>
    <w:rsid w:val="00255541"/>
    <w:pPr>
      <w:contextualSpacing/>
    </w:pPr>
  </w:style>
  <w:style w:type="paragraph" w:styleId="Lijst2">
    <w:name w:val="List 2"/>
    <w:basedOn w:val="Standaard"/>
    <w:uiPriority w:val="2"/>
    <w:semiHidden/>
    <w:unhideWhenUsed/>
    <w:rsid w:val="00255541"/>
    <w:pPr>
      <w:ind w:left="284" w:hanging="1"/>
      <w:contextualSpacing/>
    </w:pPr>
  </w:style>
  <w:style w:type="paragraph" w:styleId="Lijst3">
    <w:name w:val="List 3"/>
    <w:basedOn w:val="Standaard"/>
    <w:uiPriority w:val="2"/>
    <w:semiHidden/>
    <w:unhideWhenUsed/>
    <w:rsid w:val="00255541"/>
    <w:pPr>
      <w:ind w:left="567" w:hanging="1"/>
      <w:contextualSpacing/>
    </w:pPr>
  </w:style>
  <w:style w:type="paragraph" w:styleId="Lijst4">
    <w:name w:val="List 4"/>
    <w:basedOn w:val="Standaard"/>
    <w:uiPriority w:val="2"/>
    <w:semiHidden/>
    <w:unhideWhenUsed/>
    <w:rsid w:val="00255541"/>
    <w:pPr>
      <w:ind w:left="851" w:hanging="2"/>
      <w:contextualSpacing/>
    </w:pPr>
  </w:style>
  <w:style w:type="paragraph" w:styleId="Lijst5">
    <w:name w:val="List 5"/>
    <w:basedOn w:val="Standaard"/>
    <w:uiPriority w:val="2"/>
    <w:semiHidden/>
    <w:unhideWhenUsed/>
    <w:rsid w:val="00255541"/>
    <w:pPr>
      <w:ind w:left="1134" w:hanging="2"/>
      <w:contextualSpacing/>
    </w:pPr>
  </w:style>
  <w:style w:type="paragraph" w:styleId="Lijstopsomteken">
    <w:name w:val="List Bullet"/>
    <w:basedOn w:val="Standaard"/>
    <w:autoRedefine/>
    <w:uiPriority w:val="2"/>
    <w:unhideWhenUsed/>
    <w:qFormat/>
    <w:rsid w:val="0097228C"/>
    <w:pPr>
      <w:numPr>
        <w:numId w:val="40"/>
      </w:numPr>
      <w:ind w:left="284" w:hanging="284"/>
      <w:contextualSpacing/>
    </w:pPr>
    <w:rPr>
      <w:rFonts w:eastAsiaTheme="minorHAnsi" w:cstheme="minorBidi"/>
      <w:color w:val="151515" w:themeColor="background2" w:themeShade="1A"/>
      <w:lang w:eastAsia="en-US"/>
    </w:rPr>
  </w:style>
  <w:style w:type="paragraph" w:styleId="Lijstopsomteken2">
    <w:name w:val="List Bullet 2"/>
    <w:basedOn w:val="Standaard"/>
    <w:autoRedefine/>
    <w:uiPriority w:val="2"/>
    <w:unhideWhenUsed/>
    <w:qFormat/>
    <w:rsid w:val="0097228C"/>
    <w:pPr>
      <w:numPr>
        <w:numId w:val="41"/>
      </w:numPr>
      <w:ind w:left="567" w:hanging="283"/>
      <w:contextualSpacing/>
    </w:pPr>
    <w:rPr>
      <w:rFonts w:eastAsiaTheme="minorHAnsi" w:cstheme="minorBidi"/>
      <w:color w:val="151515" w:themeColor="background2" w:themeShade="1A"/>
      <w:lang w:eastAsia="en-US"/>
    </w:rPr>
  </w:style>
  <w:style w:type="paragraph" w:styleId="Lijstopsomteken3">
    <w:name w:val="List Bullet 3"/>
    <w:basedOn w:val="Standaard"/>
    <w:autoRedefine/>
    <w:uiPriority w:val="2"/>
    <w:unhideWhenUsed/>
    <w:qFormat/>
    <w:rsid w:val="0097228C"/>
    <w:pPr>
      <w:numPr>
        <w:numId w:val="32"/>
      </w:numPr>
      <w:ind w:left="851" w:hanging="284"/>
      <w:contextualSpacing/>
    </w:pPr>
    <w:rPr>
      <w:rFonts w:eastAsiaTheme="minorHAnsi" w:cstheme="minorBidi"/>
      <w:color w:val="151515" w:themeColor="background2" w:themeShade="1A"/>
      <w:lang w:eastAsia="en-US"/>
    </w:rPr>
  </w:style>
  <w:style w:type="paragraph" w:styleId="Lijstopsomteken4">
    <w:name w:val="List Bullet 4"/>
    <w:basedOn w:val="Standaard"/>
    <w:autoRedefine/>
    <w:uiPriority w:val="2"/>
    <w:unhideWhenUsed/>
    <w:qFormat/>
    <w:rsid w:val="0097228C"/>
    <w:pPr>
      <w:numPr>
        <w:numId w:val="33"/>
      </w:numPr>
      <w:ind w:left="1134" w:hanging="283"/>
      <w:contextualSpacing/>
    </w:pPr>
    <w:rPr>
      <w:rFonts w:eastAsiaTheme="minorHAnsi" w:cstheme="minorBidi"/>
      <w:color w:val="151515" w:themeColor="background2" w:themeShade="1A"/>
      <w:lang w:eastAsia="en-US"/>
    </w:rPr>
  </w:style>
  <w:style w:type="paragraph" w:styleId="Lijstopsomteken5">
    <w:name w:val="List Bullet 5"/>
    <w:basedOn w:val="Standaard"/>
    <w:autoRedefine/>
    <w:uiPriority w:val="2"/>
    <w:unhideWhenUsed/>
    <w:qFormat/>
    <w:rsid w:val="0097228C"/>
    <w:pPr>
      <w:numPr>
        <w:numId w:val="34"/>
      </w:numPr>
      <w:ind w:left="1418" w:hanging="284"/>
      <w:contextualSpacing/>
    </w:pPr>
    <w:rPr>
      <w:rFonts w:eastAsiaTheme="minorHAnsi" w:cstheme="minorBidi"/>
      <w:color w:val="151515" w:themeColor="background2" w:themeShade="1A"/>
      <w:lang w:eastAsia="en-US"/>
    </w:rPr>
  </w:style>
  <w:style w:type="paragraph" w:styleId="Lijstnummering">
    <w:name w:val="List Number"/>
    <w:basedOn w:val="Standaard"/>
    <w:autoRedefine/>
    <w:uiPriority w:val="2"/>
    <w:unhideWhenUsed/>
    <w:qFormat/>
    <w:rsid w:val="0097228C"/>
    <w:pPr>
      <w:numPr>
        <w:numId w:val="35"/>
      </w:numPr>
    </w:pPr>
    <w:rPr>
      <w:rFonts w:eastAsiaTheme="minorHAnsi" w:cstheme="minorBidi"/>
      <w:color w:val="151515" w:themeColor="background2" w:themeShade="1A"/>
      <w:lang w:eastAsia="en-US"/>
    </w:rPr>
  </w:style>
  <w:style w:type="paragraph" w:styleId="Lijstnummering2">
    <w:name w:val="List Number 2"/>
    <w:basedOn w:val="Standaard"/>
    <w:autoRedefine/>
    <w:uiPriority w:val="2"/>
    <w:unhideWhenUsed/>
    <w:qFormat/>
    <w:rsid w:val="0097228C"/>
    <w:pPr>
      <w:numPr>
        <w:numId w:val="36"/>
      </w:numPr>
    </w:pPr>
    <w:rPr>
      <w:rFonts w:eastAsiaTheme="minorHAnsi" w:cstheme="minorBidi"/>
      <w:color w:val="151515" w:themeColor="background2" w:themeShade="1A"/>
      <w:lang w:eastAsia="en-US"/>
    </w:rPr>
  </w:style>
  <w:style w:type="paragraph" w:styleId="Lijstnummering3">
    <w:name w:val="List Number 3"/>
    <w:basedOn w:val="Lijstalinea"/>
    <w:autoRedefine/>
    <w:uiPriority w:val="2"/>
    <w:unhideWhenUsed/>
    <w:qFormat/>
    <w:rsid w:val="0097228C"/>
    <w:pPr>
      <w:numPr>
        <w:numId w:val="37"/>
      </w:numPr>
    </w:pPr>
    <w:rPr>
      <w:rFonts w:eastAsiaTheme="minorHAnsi" w:cstheme="minorBidi"/>
      <w:color w:val="151515" w:themeColor="background2" w:themeShade="1A"/>
      <w:lang w:eastAsia="en-US"/>
    </w:rPr>
  </w:style>
  <w:style w:type="paragraph" w:styleId="Lijstnummering4">
    <w:name w:val="List Number 4"/>
    <w:basedOn w:val="Lijstalinea"/>
    <w:autoRedefine/>
    <w:uiPriority w:val="2"/>
    <w:unhideWhenUsed/>
    <w:qFormat/>
    <w:rsid w:val="0097228C"/>
    <w:pPr>
      <w:numPr>
        <w:numId w:val="38"/>
      </w:numPr>
    </w:pPr>
    <w:rPr>
      <w:rFonts w:eastAsiaTheme="minorHAnsi" w:cstheme="minorBidi"/>
      <w:color w:val="151515" w:themeColor="background2" w:themeShade="1A"/>
      <w:lang w:eastAsia="en-US"/>
    </w:rPr>
  </w:style>
  <w:style w:type="table" w:customStyle="1" w:styleId="VO">
    <w:name w:val="VO"/>
    <w:basedOn w:val="Standaardtabel"/>
    <w:uiPriority w:val="63"/>
    <w:rsid w:val="001E27EB"/>
    <w:pPr>
      <w:spacing w:after="0" w:line="240" w:lineRule="auto"/>
      <w:jc w:val="center"/>
    </w:pPr>
    <w:rPr>
      <w:rFonts w:asciiTheme="minorHAnsi" w:hAnsiTheme="minorHAnsi"/>
      <w:sz w:val="20"/>
    </w:rPr>
    <w:tblPr>
      <w:tblStyleRowBandSize w:val="1"/>
      <w:tblStyleColBandSize w:val="1"/>
      <w:tblInd w:w="113" w:type="dxa"/>
      <w:tblBorders>
        <w:bottom w:val="single" w:sz="2" w:space="0" w:color="282828" w:themeColor="text1"/>
        <w:insideV w:val="single" w:sz="2" w:space="0" w:color="282828" w:themeColor="text1"/>
      </w:tblBorders>
    </w:tblPr>
    <w:tcPr>
      <w:shd w:val="clear" w:color="auto" w:fill="EDEDED" w:themeFill="background1"/>
      <w:vAlign w:val="center"/>
    </w:tcPr>
    <w:tblStylePr w:type="firstRow">
      <w:pPr>
        <w:spacing w:before="0" w:after="0" w:line="240" w:lineRule="auto"/>
      </w:pPr>
      <w:rPr>
        <w:b/>
        <w:bCs/>
        <w:color w:val="EDEDED" w:themeColor="background1"/>
      </w:rPr>
      <w:tblPr/>
      <w:tcPr>
        <w:tcBorders>
          <w:top w:val="nil"/>
          <w:left w:val="nil"/>
          <w:bottom w:val="nil"/>
          <w:right w:val="nil"/>
          <w:insideH w:val="nil"/>
          <w:insideV w:val="nil"/>
          <w:tl2br w:val="nil"/>
          <w:tr2bl w:val="nil"/>
        </w:tcBorders>
        <w:shd w:val="clear" w:color="auto" w:fill="282828" w:themeFill="text1"/>
      </w:tcPr>
    </w:tblStylePr>
    <w:tblStylePr w:type="lastRow">
      <w:pPr>
        <w:spacing w:before="0" w:after="0" w:line="240" w:lineRule="auto"/>
      </w:pPr>
      <w:rPr>
        <w:b/>
        <w:bCs/>
      </w:rPr>
      <w:tblPr/>
      <w:tcPr>
        <w:tcBorders>
          <w:top w:val="double" w:sz="6" w:space="0" w:color="5D5D5D" w:themeColor="text1" w:themeTint="BF"/>
          <w:left w:val="single" w:sz="8" w:space="0" w:color="5D5D5D" w:themeColor="text1" w:themeTint="BF"/>
          <w:bottom w:val="single" w:sz="8" w:space="0" w:color="5D5D5D" w:themeColor="text1" w:themeTint="BF"/>
          <w:right w:val="single" w:sz="8" w:space="0" w:color="5D5D5D" w:themeColor="text1" w:themeTint="BF"/>
          <w:insideH w:val="nil"/>
          <w:insideV w:val="nil"/>
        </w:tcBorders>
      </w:tcPr>
    </w:tblStylePr>
    <w:tblStylePr w:type="firstCol">
      <w:pPr>
        <w:jc w:val="left"/>
      </w:pPr>
      <w:rPr>
        <w:rFonts w:asciiTheme="minorHAnsi" w:hAnsiTheme="minorHAnsi"/>
        <w:b w:val="0"/>
        <w:bCs/>
        <w:sz w:val="20"/>
      </w:rPr>
    </w:tblStylePr>
    <w:tblStylePr w:type="lastCol">
      <w:rPr>
        <w:rFonts w:asciiTheme="minorHAnsi" w:hAnsiTheme="minorHAnsi"/>
        <w:b w:val="0"/>
        <w:bCs/>
        <w:color w:val="282828" w:themeColor="text1"/>
        <w:sz w:val="20"/>
      </w:rPr>
    </w:tblStylePr>
    <w:tblStylePr w:type="band1Vert">
      <w:rPr>
        <w:rFonts w:asciiTheme="minorHAnsi" w:hAnsiTheme="minorHAnsi"/>
        <w:color w:val="282828" w:themeColor="text1"/>
        <w:sz w:val="20"/>
      </w:rPr>
    </w:tblStylePr>
    <w:tblStylePr w:type="band2Vert">
      <w:rPr>
        <w:rFonts w:asciiTheme="minorHAnsi" w:hAnsiTheme="minorHAnsi"/>
        <w:b w:val="0"/>
        <w:color w:val="282828" w:themeColor="text1"/>
        <w:sz w:val="20"/>
      </w:rPr>
    </w:tblStylePr>
    <w:tblStylePr w:type="band2Horz">
      <w:tblPr/>
      <w:tcPr>
        <w:shd w:val="clear" w:color="auto" w:fill="EAEAEA" w:themeFill="accent6" w:themeFillTint="33"/>
      </w:tcPr>
    </w:tblStylePr>
  </w:style>
  <w:style w:type="paragraph" w:styleId="Bijschrift">
    <w:name w:val="caption"/>
    <w:basedOn w:val="Standaard"/>
    <w:next w:val="Standaard"/>
    <w:uiPriority w:val="35"/>
    <w:unhideWhenUsed/>
    <w:rsid w:val="004657D6"/>
    <w:pPr>
      <w:tabs>
        <w:tab w:val="left" w:pos="3686"/>
      </w:tabs>
      <w:spacing w:before="120" w:after="200" w:line="240" w:lineRule="auto"/>
      <w:contextualSpacing/>
    </w:pPr>
    <w:rPr>
      <w:rFonts w:eastAsiaTheme="minorHAnsi" w:cstheme="minorBidi"/>
      <w:bCs/>
      <w:sz w:val="18"/>
      <w:szCs w:val="18"/>
      <w:lang w:eastAsia="en-US"/>
    </w:rPr>
  </w:style>
  <w:style w:type="paragraph" w:customStyle="1" w:styleId="paginering">
    <w:name w:val="paginering"/>
    <w:basedOn w:val="Standaard"/>
    <w:uiPriority w:val="27"/>
    <w:qFormat/>
    <w:rsid w:val="00F01D5C"/>
    <w:pPr>
      <w:jc w:val="right"/>
    </w:pPr>
    <w:rPr>
      <w:noProof/>
      <w:sz w:val="18"/>
      <w:szCs w:val="18"/>
    </w:rPr>
  </w:style>
  <w:style w:type="paragraph" w:customStyle="1" w:styleId="Tabelheader">
    <w:name w:val="Tabel header"/>
    <w:basedOn w:val="Standaard"/>
    <w:uiPriority w:val="7"/>
    <w:qFormat/>
    <w:rsid w:val="004657D6"/>
    <w:pPr>
      <w:tabs>
        <w:tab w:val="left" w:pos="3686"/>
      </w:tabs>
      <w:spacing w:line="240" w:lineRule="auto"/>
      <w:contextualSpacing/>
      <w:jc w:val="center"/>
    </w:pPr>
    <w:rPr>
      <w:rFonts w:eastAsiaTheme="minorHAnsi" w:cstheme="minorBidi"/>
      <w:bCs/>
      <w:color w:val="EDEDED" w:themeColor="background1"/>
      <w:sz w:val="17"/>
      <w:lang w:eastAsia="en-US"/>
    </w:rPr>
  </w:style>
  <w:style w:type="paragraph" w:customStyle="1" w:styleId="Tabelinhoud">
    <w:name w:val="Tabel inhoud"/>
    <w:basedOn w:val="Standaard"/>
    <w:uiPriority w:val="7"/>
    <w:qFormat/>
    <w:rsid w:val="004657D6"/>
    <w:pPr>
      <w:tabs>
        <w:tab w:val="left" w:pos="3686"/>
      </w:tabs>
      <w:contextualSpacing/>
      <w:jc w:val="center"/>
    </w:pPr>
    <w:rPr>
      <w:rFonts w:eastAsiaTheme="minorHAnsi" w:cstheme="minorBidi"/>
      <w:bCs/>
      <w:color w:val="151515" w:themeColor="background2" w:themeShade="1A"/>
      <w:sz w:val="17"/>
      <w:szCs w:val="17"/>
      <w:lang w:eastAsia="en-US"/>
    </w:rPr>
  </w:style>
  <w:style w:type="paragraph" w:styleId="Ballontekst">
    <w:name w:val="Balloon Text"/>
    <w:basedOn w:val="Standaard"/>
    <w:link w:val="BallontekstChar"/>
    <w:uiPriority w:val="99"/>
    <w:semiHidden/>
    <w:unhideWhenUsed/>
    <w:rsid w:val="00836B7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36B73"/>
    <w:rPr>
      <w:rFonts w:ascii="Tahoma" w:hAnsi="Tahoma" w:cs="Tahoma"/>
      <w:sz w:val="16"/>
      <w:szCs w:val="16"/>
      <w:lang w:val="nl-BE" w:eastAsia="nl-BE" w:bidi="ar-SA"/>
    </w:rPr>
  </w:style>
  <w:style w:type="character" w:customStyle="1" w:styleId="besteknaam">
    <w:name w:val="besteknaam"/>
    <w:basedOn w:val="Standaardalinea-lettertype"/>
    <w:uiPriority w:val="1"/>
    <w:qFormat/>
    <w:rsid w:val="00E21178"/>
    <w:rPr>
      <w:rFonts w:ascii="Calibri" w:hAnsi="Calibri"/>
      <w:sz w:val="22"/>
      <w:szCs w:val="22"/>
    </w:rPr>
  </w:style>
  <w:style w:type="character" w:customStyle="1" w:styleId="besteknummer">
    <w:name w:val="besteknummer"/>
    <w:basedOn w:val="Standaardalinea-lettertype"/>
    <w:uiPriority w:val="1"/>
    <w:qFormat/>
    <w:rsid w:val="00E21178"/>
    <w:rPr>
      <w:rFonts w:ascii="Calibri" w:hAnsi="Calibri"/>
      <w:sz w:val="22"/>
      <w:szCs w:val="22"/>
    </w:rPr>
  </w:style>
  <w:style w:type="character" w:customStyle="1" w:styleId="naamdeelopdracht">
    <w:name w:val="naam deelopdracht"/>
    <w:basedOn w:val="Standaardalinea-lettertype"/>
    <w:uiPriority w:val="1"/>
    <w:qFormat/>
    <w:rsid w:val="00E21178"/>
    <w:rPr>
      <w:rFonts w:ascii="Calibri" w:hAnsi="Calibri"/>
      <w:sz w:val="22"/>
      <w:szCs w:val="22"/>
    </w:rPr>
  </w:style>
  <w:style w:type="character" w:customStyle="1" w:styleId="Nummer-bestek">
    <w:name w:val="Nummer-bestek"/>
    <w:basedOn w:val="Standaardalinea-lettertype"/>
    <w:uiPriority w:val="1"/>
    <w:qFormat/>
    <w:rsid w:val="00EC65AD"/>
    <w:rPr>
      <w:rFonts w:ascii="Calibri" w:hAnsi="Calibri"/>
      <w:sz w:val="22"/>
      <w:szCs w:val="22"/>
    </w:rPr>
  </w:style>
  <w:style w:type="table" w:styleId="Rastertabel1licht-Accent2">
    <w:name w:val="Grid Table 1 Light Accent 2"/>
    <w:basedOn w:val="Standaardtabel"/>
    <w:uiPriority w:val="46"/>
    <w:rsid w:val="00556740"/>
    <w:pPr>
      <w:spacing w:after="0" w:line="240" w:lineRule="auto"/>
    </w:pPr>
    <w:tblPr>
      <w:tblStyleRowBandSize w:val="1"/>
      <w:tblStyleColBandSize w:val="1"/>
      <w:tblBorders>
        <w:top w:val="single" w:sz="4" w:space="0" w:color="9DE0E4" w:themeColor="accent2" w:themeTint="66"/>
        <w:left w:val="single" w:sz="4" w:space="0" w:color="9DE0E4" w:themeColor="accent2" w:themeTint="66"/>
        <w:bottom w:val="single" w:sz="4" w:space="0" w:color="9DE0E4" w:themeColor="accent2" w:themeTint="66"/>
        <w:right w:val="single" w:sz="4" w:space="0" w:color="9DE0E4" w:themeColor="accent2" w:themeTint="66"/>
        <w:insideH w:val="single" w:sz="4" w:space="0" w:color="9DE0E4" w:themeColor="accent2" w:themeTint="66"/>
        <w:insideV w:val="single" w:sz="4" w:space="0" w:color="9DE0E4" w:themeColor="accent2" w:themeTint="66"/>
      </w:tblBorders>
    </w:tblPr>
    <w:tblStylePr w:type="firstRow">
      <w:rPr>
        <w:b/>
        <w:bCs/>
      </w:rPr>
      <w:tblPr/>
      <w:tcPr>
        <w:tcBorders>
          <w:bottom w:val="single" w:sz="12" w:space="0" w:color="6CD1D7" w:themeColor="accent2" w:themeTint="99"/>
        </w:tcBorders>
      </w:tcPr>
    </w:tblStylePr>
    <w:tblStylePr w:type="lastRow">
      <w:rPr>
        <w:b/>
        <w:bCs/>
      </w:rPr>
      <w:tblPr/>
      <w:tcPr>
        <w:tcBorders>
          <w:top w:val="double" w:sz="2" w:space="0" w:color="6CD1D7" w:themeColor="accent2" w:themeTint="99"/>
        </w:tcBorders>
      </w:tcPr>
    </w:tblStylePr>
    <w:tblStylePr w:type="firstCol">
      <w:rPr>
        <w:b/>
        <w:bCs/>
      </w:rPr>
    </w:tblStylePr>
    <w:tblStylePr w:type="lastCol">
      <w:rPr>
        <w:b/>
        <w:bCs/>
      </w:rPr>
    </w:tblStylePr>
  </w:style>
  <w:style w:type="paragraph" w:styleId="Revisie">
    <w:name w:val="Revision"/>
    <w:hidden/>
    <w:uiPriority w:val="99"/>
    <w:semiHidden/>
    <w:rsid w:val="000E269D"/>
    <w:pPr>
      <w:spacing w:after="0" w:line="240" w:lineRule="auto"/>
    </w:pPr>
    <w:rPr>
      <w:rFonts w:ascii="Calibri" w:hAnsi="Calibri" w:cs="Times New Roman"/>
      <w:lang w:val="nl-BE" w:eastAsia="nl-BE" w:bidi="ar-SA"/>
    </w:rPr>
  </w:style>
  <w:style w:type="character" w:styleId="Onopgelostemelding">
    <w:name w:val="Unresolved Mention"/>
    <w:basedOn w:val="Standaardalinea-lettertype"/>
    <w:uiPriority w:val="99"/>
    <w:semiHidden/>
    <w:unhideWhenUsed/>
    <w:rsid w:val="001565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vam.vlaanderen.be/grondstoffenregeling-metallurgie?p_l_back_url=%2Fzoeken%3Fq%3Dmetallurgie"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Ovam\OvamSjablonen\OVAM-sjablonen\OVAM-Mem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A867B3BF53540DE8D32003090B6EE8B"/>
        <w:category>
          <w:name w:val="Algemeen"/>
          <w:gallery w:val="placeholder"/>
        </w:category>
        <w:types>
          <w:type w:val="bbPlcHdr"/>
        </w:types>
        <w:behaviors>
          <w:behavior w:val="content"/>
        </w:behaviors>
        <w:guid w:val="{EB4D3C9A-ED67-414C-ACE4-0D3E6DA5C2CB}"/>
      </w:docPartPr>
      <w:docPartBody>
        <w:p w:rsidR="007E3ED3" w:rsidRDefault="00000000">
          <w:pPr>
            <w:pStyle w:val="2A867B3BF53540DE8D32003090B6EE8B"/>
          </w:pPr>
          <w:r w:rsidRPr="001B50FB">
            <w:rPr>
              <w:rStyle w:val="Tekstvantijdelijkeaanduiding"/>
            </w:rPr>
            <w:t>Klik hier als u tekst wilt invoeren.</w:t>
          </w:r>
        </w:p>
      </w:docPartBody>
    </w:docPart>
    <w:docPart>
      <w:docPartPr>
        <w:name w:val="67099BC0C5CD490F93F4EA980CF3427A"/>
        <w:category>
          <w:name w:val="Algemeen"/>
          <w:gallery w:val="placeholder"/>
        </w:category>
        <w:types>
          <w:type w:val="bbPlcHdr"/>
        </w:types>
        <w:behaviors>
          <w:behavior w:val="content"/>
        </w:behaviors>
        <w:guid w:val="{6BF06011-CCC9-4FE9-AA94-26E59AC7F702}"/>
      </w:docPartPr>
      <w:docPartBody>
        <w:p w:rsidR="007E3ED3" w:rsidRDefault="00000000">
          <w:pPr>
            <w:pStyle w:val="67099BC0C5CD490F93F4EA980CF3427A"/>
          </w:pPr>
          <w:r w:rsidRPr="00010A0E">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Flanders Art Sans">
    <w:panose1 w:val="00000500000000000000"/>
    <w:charset w:val="00"/>
    <w:family w:val="modern"/>
    <w:notTrueType/>
    <w:pitch w:val="variable"/>
    <w:sig w:usb0="00000007" w:usb1="00000000" w:usb2="00000000" w:usb3="00000000" w:csb0="00000093" w:csb1="00000000"/>
  </w:font>
  <w:font w:name="FlandersArtSans-Regular">
    <w:altName w:val="Times New Roman"/>
    <w:panose1 w:val="00000500000000000000"/>
    <w:charset w:val="00"/>
    <w:family w:val="auto"/>
    <w:pitch w:val="variable"/>
    <w:sig w:usb0="00000007" w:usb1="4000004A" w:usb2="000000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erif">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FlandersArtSans-Medium">
    <w:altName w:val="Times New Roman"/>
    <w:panose1 w:val="00000600000000000000"/>
    <w:charset w:val="00"/>
    <w:family w:val="auto"/>
    <w:pitch w:val="variable"/>
    <w:sig w:usb0="00000007" w:usb1="4000004A" w:usb2="00000000" w:usb3="00000000" w:csb0="00000093"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landersArtSans-Bold">
    <w:panose1 w:val="00000800000000000000"/>
    <w:charset w:val="00"/>
    <w:family w:val="auto"/>
    <w:pitch w:val="variable"/>
    <w:sig w:usb0="00000007" w:usb1="00000000" w:usb2="00000000" w:usb3="00000000" w:csb0="00000093" w:csb1="00000000"/>
  </w:font>
  <w:font w:name="FlandersArtSerif-Regular">
    <w:altName w:val="Times New Roman"/>
    <w:panose1 w:val="00000500000000000000"/>
    <w:charset w:val="00"/>
    <w:family w:val="auto"/>
    <w:pitch w:val="variable"/>
    <w:sig w:usb0="00000007" w:usb1="4000004A" w:usb2="00000000" w:usb3="00000000" w:csb0="00000093"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9FD"/>
    <w:rsid w:val="00062623"/>
    <w:rsid w:val="0007175C"/>
    <w:rsid w:val="000C36DD"/>
    <w:rsid w:val="002529FD"/>
    <w:rsid w:val="00397DD0"/>
    <w:rsid w:val="00561DBC"/>
    <w:rsid w:val="006820A2"/>
    <w:rsid w:val="007E1DF7"/>
    <w:rsid w:val="007E3ED3"/>
    <w:rsid w:val="00815C48"/>
    <w:rsid w:val="0083693F"/>
    <w:rsid w:val="009F6700"/>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2A867B3BF53540DE8D32003090B6EE8B">
    <w:name w:val="2A867B3BF53540DE8D32003090B6EE8B"/>
  </w:style>
  <w:style w:type="paragraph" w:customStyle="1" w:styleId="67099BC0C5CD490F93F4EA980CF3427A">
    <w:name w:val="67099BC0C5CD490F93F4EA980CF342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Vlaamse Overheid Algemeen">
  <a:themeElements>
    <a:clrScheme name="OVAM">
      <a:dk1>
        <a:srgbClr val="282828"/>
      </a:dk1>
      <a:lt1>
        <a:srgbClr val="EDEDED"/>
      </a:lt1>
      <a:dk2>
        <a:srgbClr val="6B6B6B"/>
      </a:dk2>
      <a:lt2>
        <a:srgbClr val="D5D5D5"/>
      </a:lt2>
      <a:accent1>
        <a:srgbClr val="A3CC00"/>
      </a:accent1>
      <a:accent2>
        <a:srgbClr val="2B979D"/>
      </a:accent2>
      <a:accent3>
        <a:srgbClr val="6F8B00"/>
      </a:accent3>
      <a:accent4>
        <a:srgbClr val="FAC20E"/>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9FD8187383FA24D872730E475873C6C" ma:contentTypeVersion="0" ma:contentTypeDescription="Een nieuw document maken." ma:contentTypeScope="" ma:versionID="75be19d5f6240c5f265bda9cadd606d6">
  <xsd:schema xmlns:xsd="http://www.w3.org/2001/XMLSchema" xmlns:xs="http://www.w3.org/2001/XMLSchema" xmlns:p="http://schemas.microsoft.com/office/2006/metadata/properties" targetNamespace="http://schemas.microsoft.com/office/2006/metadata/properties" ma:root="true" ma:fieldsID="1978a156f712f99d6452530788f7ff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CF6B23-B207-4C22-8956-246EABA4277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966AF19-D41D-41DC-A7EE-8AD908661A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EF3B5F4-D66F-4D5B-ADEA-C3C2FC946094}">
  <ds:schemaRefs>
    <ds:schemaRef ds:uri="http://schemas.microsoft.com/sharepoint/v3/contenttype/forms"/>
  </ds:schemaRefs>
</ds:datastoreItem>
</file>

<file path=customXml/itemProps4.xml><?xml version="1.0" encoding="utf-8"?>
<ds:datastoreItem xmlns:ds="http://schemas.openxmlformats.org/officeDocument/2006/customXml" ds:itemID="{5CF44DBC-9EAA-41B3-B242-893BD151D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OVAM-Memo</Template>
  <TotalTime>0</TotalTime>
  <Pages>1</Pages>
  <Words>435</Words>
  <Characters>2480</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2910</CharactersWithSpaces>
  <SharedDoc>false</SharedDoc>
  <HLinks>
    <vt:vector size="6" baseType="variant">
      <vt:variant>
        <vt:i4>1835112</vt:i4>
      </vt:variant>
      <vt:variant>
        <vt:i4>0</vt:i4>
      </vt:variant>
      <vt:variant>
        <vt:i4>0</vt:i4>
      </vt:variant>
      <vt:variant>
        <vt:i4>5</vt:i4>
      </vt:variant>
      <vt:variant>
        <vt:lpwstr>https://ovam.vlaanderen.be/grondstoffenregeling-metallurgie?p_l_back_url=%2Fzoeken%3Fq%3Dmetallurgie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Marleen Dirckx</dc:creator>
  <cp:keywords/>
  <cp:lastModifiedBy>Marleen Dirckx</cp:lastModifiedBy>
  <cp:revision>58</cp:revision>
  <cp:lastPrinted>2025-08-12T09:01:00Z</cp:lastPrinted>
  <dcterms:created xsi:type="dcterms:W3CDTF">2023-11-15T00:41:00Z</dcterms:created>
  <dcterms:modified xsi:type="dcterms:W3CDTF">2025-08-12T09:01:00Z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0x010100A9FD8187383FA24D872730E475873C6C</vt:lpwstr>
  </property>
</Properties>
</file>