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DAEB" w14:textId="5F1F1A25" w:rsidR="007F14C4" w:rsidRDefault="007F14C4" w:rsidP="00F47AC3">
      <w:pPr>
        <w:pStyle w:val="Kop1"/>
        <w:rPr>
          <w:rFonts w:eastAsia="Times New Roman"/>
          <w:lang w:val="nl-BE"/>
        </w:rPr>
      </w:pPr>
      <w:r w:rsidRPr="00D4577D">
        <w:rPr>
          <w:rFonts w:eastAsia="Times New Roman"/>
          <w:lang w:val="nl-BE"/>
        </w:rPr>
        <w:t xml:space="preserve">Keukenafval en etensresten van categorie 1 (internationale transporten) - commerciële scheepvaart: vereisten </w:t>
      </w:r>
      <w:r w:rsidR="00F47AC3">
        <w:rPr>
          <w:rFonts w:eastAsia="Times New Roman"/>
          <w:lang w:val="nl-BE"/>
        </w:rPr>
        <w:t xml:space="preserve">voor </w:t>
      </w:r>
      <w:proofErr w:type="spellStart"/>
      <w:r w:rsidRPr="00D4577D">
        <w:rPr>
          <w:rFonts w:eastAsia="Times New Roman"/>
          <w:lang w:val="nl-BE"/>
        </w:rPr>
        <w:t>ophaling</w:t>
      </w:r>
      <w:proofErr w:type="spellEnd"/>
    </w:p>
    <w:p w14:paraId="7F6B72D0" w14:textId="77777777" w:rsidR="00F47AC3" w:rsidRPr="00F47AC3" w:rsidRDefault="00F47AC3" w:rsidP="00F47AC3">
      <w:pPr>
        <w:rPr>
          <w:lang w:val="nl-BE"/>
        </w:rPr>
      </w:pPr>
    </w:p>
    <w:p w14:paraId="092865D5" w14:textId="77777777" w:rsidR="007F14C4" w:rsidRPr="00D4577D" w:rsidRDefault="007F14C4" w:rsidP="00F47AC3">
      <w:pPr>
        <w:pStyle w:val="Kop2"/>
        <w:numPr>
          <w:ilvl w:val="0"/>
          <w:numId w:val="12"/>
        </w:numPr>
        <w:rPr>
          <w:rFonts w:eastAsia="Times New Roman"/>
        </w:rPr>
      </w:pPr>
      <w:bookmarkStart w:id="0" w:name="733a4fa8-4afc-ff94-d15b-c4fa54e37edf"/>
      <w:bookmarkEnd w:id="0"/>
      <w:r w:rsidRPr="00D4577D">
        <w:rPr>
          <w:rFonts w:eastAsia="Times New Roman"/>
        </w:rPr>
        <w:t xml:space="preserve">Schip - </w:t>
      </w:r>
      <w:proofErr w:type="spellStart"/>
      <w:r w:rsidRPr="00D4577D">
        <w:rPr>
          <w:rFonts w:eastAsia="Times New Roman"/>
        </w:rPr>
        <w:t>lospunt</w:t>
      </w:r>
      <w:proofErr w:type="spellEnd"/>
      <w:r w:rsidRPr="00D4577D">
        <w:rPr>
          <w:rFonts w:eastAsia="Times New Roman"/>
        </w:rPr>
        <w:t xml:space="preserve"> op </w:t>
      </w:r>
      <w:proofErr w:type="spellStart"/>
      <w:r w:rsidRPr="00D4577D">
        <w:rPr>
          <w:rFonts w:eastAsia="Times New Roman"/>
        </w:rPr>
        <w:t>kaai</w:t>
      </w:r>
      <w:proofErr w:type="spellEnd"/>
    </w:p>
    <w:p w14:paraId="06F13293" w14:textId="393C384A" w:rsidR="00D22FD1" w:rsidRDefault="007F14C4" w:rsidP="00F90881">
      <w:pPr>
        <w:pStyle w:val="Lijstalinea"/>
        <w:numPr>
          <w:ilvl w:val="0"/>
          <w:numId w:val="11"/>
        </w:numPr>
        <w:spacing w:after="0" w:line="360" w:lineRule="atLeast"/>
        <w:rPr>
          <w:rFonts w:eastAsia="Times New Roman" w:cstheme="minorHAnsi"/>
          <w:lang w:val="nl-BE"/>
        </w:rPr>
      </w:pPr>
      <w:r w:rsidRPr="00D22FD1">
        <w:rPr>
          <w:rFonts w:eastAsia="Times New Roman" w:cstheme="minorHAnsi"/>
          <w:lang w:val="nl-BE"/>
        </w:rPr>
        <w:t>document: geen specifieke vormvereisten met betrekking tot dierlijke bijproducten</w:t>
      </w:r>
      <w:r w:rsidR="00F33B0B">
        <w:rPr>
          <w:rFonts w:eastAsia="Times New Roman" w:cstheme="minorHAnsi"/>
          <w:lang w:val="nl-BE"/>
        </w:rPr>
        <w:t xml:space="preserve"> </w:t>
      </w:r>
    </w:p>
    <w:p w14:paraId="2DEC7A25" w14:textId="21D84C59" w:rsidR="00D22FD1" w:rsidRPr="00D22FD1" w:rsidRDefault="007F14C4" w:rsidP="00B74CA2">
      <w:pPr>
        <w:pStyle w:val="Lijstalinea"/>
        <w:numPr>
          <w:ilvl w:val="0"/>
          <w:numId w:val="11"/>
        </w:numPr>
        <w:spacing w:after="0" w:line="360" w:lineRule="atLeast"/>
        <w:rPr>
          <w:rFonts w:eastAsia="Times New Roman" w:cstheme="minorHAnsi"/>
          <w:lang w:val="nl-BE"/>
        </w:rPr>
      </w:pPr>
      <w:r w:rsidRPr="00D22FD1">
        <w:rPr>
          <w:rFonts w:eastAsia="Times New Roman" w:cstheme="minorHAnsi"/>
          <w:lang w:val="nl-BE"/>
        </w:rPr>
        <w:t xml:space="preserve">markering </w:t>
      </w:r>
      <w:proofErr w:type="spellStart"/>
      <w:r w:rsidRPr="00D22FD1">
        <w:rPr>
          <w:rFonts w:eastAsia="Times New Roman" w:cstheme="minorHAnsi"/>
          <w:lang w:val="nl-BE"/>
        </w:rPr>
        <w:t>recipiënt</w:t>
      </w:r>
      <w:proofErr w:type="spellEnd"/>
      <w:r w:rsidR="00D80E95" w:rsidRPr="00D22FD1">
        <w:rPr>
          <w:rFonts w:eastAsia="Times New Roman" w:cstheme="minorHAnsi"/>
          <w:lang w:val="nl-BE"/>
        </w:rPr>
        <w:t xml:space="preserve"> (zak</w:t>
      </w:r>
      <w:r w:rsidR="00874AFE" w:rsidRPr="00D22FD1">
        <w:rPr>
          <w:rFonts w:eastAsia="Times New Roman" w:cstheme="minorHAnsi"/>
          <w:lang w:val="nl-BE"/>
        </w:rPr>
        <w:t>, rolcontainer, …)</w:t>
      </w:r>
      <w:r w:rsidRPr="00D22FD1">
        <w:rPr>
          <w:rFonts w:eastAsia="Times New Roman" w:cstheme="minorHAnsi"/>
          <w:lang w:val="nl-BE"/>
        </w:rPr>
        <w:t>: </w:t>
      </w:r>
      <w:r w:rsidRPr="00D22FD1">
        <w:rPr>
          <w:rFonts w:eastAsia="Times New Roman" w:cstheme="minorHAnsi"/>
          <w:i/>
          <w:iCs/>
          <w:lang w:val="nl-BE"/>
        </w:rPr>
        <w:t>'bevat cat.1-materiaal, uitsluitend geschikt voor verwijdering'</w:t>
      </w:r>
    </w:p>
    <w:p w14:paraId="47F9E339" w14:textId="031A95AB" w:rsidR="007F14C4" w:rsidRDefault="007F14C4" w:rsidP="00B74CA2">
      <w:pPr>
        <w:pStyle w:val="Lijstalinea"/>
        <w:numPr>
          <w:ilvl w:val="0"/>
          <w:numId w:val="11"/>
        </w:numPr>
        <w:spacing w:after="0" w:line="360" w:lineRule="atLeast"/>
        <w:rPr>
          <w:rFonts w:eastAsia="Times New Roman" w:cstheme="minorHAnsi"/>
        </w:rPr>
      </w:pPr>
      <w:proofErr w:type="spellStart"/>
      <w:r w:rsidRPr="00D22FD1">
        <w:rPr>
          <w:rFonts w:eastAsia="Times New Roman" w:cstheme="minorHAnsi"/>
        </w:rPr>
        <w:t>erkenning</w:t>
      </w:r>
      <w:proofErr w:type="spellEnd"/>
      <w:r w:rsidRPr="00D22FD1">
        <w:rPr>
          <w:rFonts w:eastAsia="Times New Roman" w:cstheme="minorHAnsi"/>
        </w:rPr>
        <w:t xml:space="preserve"> </w:t>
      </w:r>
      <w:proofErr w:type="spellStart"/>
      <w:r w:rsidRPr="00D22FD1">
        <w:rPr>
          <w:rFonts w:eastAsia="Times New Roman" w:cstheme="minorHAnsi"/>
        </w:rPr>
        <w:t>Verordening</w:t>
      </w:r>
      <w:proofErr w:type="spellEnd"/>
      <w:r w:rsidRPr="00D22FD1">
        <w:rPr>
          <w:rFonts w:eastAsia="Times New Roman" w:cstheme="minorHAnsi"/>
        </w:rPr>
        <w:t xml:space="preserve"> 1069/2009: </w:t>
      </w:r>
      <w:proofErr w:type="spellStart"/>
      <w:r w:rsidRPr="00D22FD1">
        <w:rPr>
          <w:rFonts w:eastAsia="Times New Roman" w:cstheme="minorHAnsi"/>
        </w:rPr>
        <w:t>geen</w:t>
      </w:r>
      <w:proofErr w:type="spellEnd"/>
    </w:p>
    <w:p w14:paraId="7621064F" w14:textId="77777777" w:rsidR="00F47AC3" w:rsidRPr="00D22FD1" w:rsidRDefault="00F47AC3" w:rsidP="00F47AC3">
      <w:pPr>
        <w:pStyle w:val="Lijstalinea"/>
        <w:spacing w:after="0" w:line="360" w:lineRule="atLeast"/>
        <w:ind w:left="360"/>
        <w:rPr>
          <w:rFonts w:eastAsia="Times New Roman" w:cstheme="minorHAnsi"/>
        </w:rPr>
      </w:pPr>
    </w:p>
    <w:p w14:paraId="588EE489" w14:textId="187AFE4B" w:rsidR="00D35320" w:rsidRPr="00D4577D" w:rsidRDefault="007F14C4" w:rsidP="00F47AC3">
      <w:pPr>
        <w:pStyle w:val="Kop2"/>
        <w:numPr>
          <w:ilvl w:val="0"/>
          <w:numId w:val="12"/>
        </w:numPr>
        <w:rPr>
          <w:rFonts w:eastAsia="Times New Roman"/>
          <w:lang w:val="nl-BE"/>
        </w:rPr>
      </w:pPr>
      <w:proofErr w:type="spellStart"/>
      <w:r w:rsidRPr="00D4577D">
        <w:rPr>
          <w:rFonts w:eastAsia="Times New Roman"/>
          <w:lang w:val="nl-BE"/>
        </w:rPr>
        <w:t>Lospunt</w:t>
      </w:r>
      <w:proofErr w:type="spellEnd"/>
      <w:r w:rsidR="00D35320" w:rsidRPr="00D4577D">
        <w:rPr>
          <w:rFonts w:eastAsia="Times New Roman"/>
          <w:lang w:val="nl-BE"/>
        </w:rPr>
        <w:t xml:space="preserve"> op kaai</w:t>
      </w:r>
      <w:r w:rsidRPr="00D4577D">
        <w:rPr>
          <w:rFonts w:eastAsia="Times New Roman"/>
          <w:lang w:val="nl-BE"/>
        </w:rPr>
        <w:t xml:space="preserve"> - tussenopslag</w:t>
      </w:r>
      <w:r w:rsidR="00696C8A" w:rsidRPr="00D4577D">
        <w:rPr>
          <w:rFonts w:eastAsia="Times New Roman"/>
          <w:lang w:val="nl-BE"/>
        </w:rPr>
        <w:t xml:space="preserve"> in container</w:t>
      </w:r>
      <w:r w:rsidR="00BA5636" w:rsidRPr="00D4577D">
        <w:rPr>
          <w:rFonts w:eastAsia="Times New Roman"/>
          <w:lang w:val="nl-BE"/>
        </w:rPr>
        <w:t xml:space="preserve"> in</w:t>
      </w:r>
      <w:r w:rsidR="00696C8A" w:rsidRPr="00D4577D">
        <w:rPr>
          <w:rFonts w:eastAsia="Times New Roman"/>
          <w:lang w:val="nl-BE"/>
        </w:rPr>
        <w:t xml:space="preserve"> de haven</w:t>
      </w:r>
      <w:r w:rsidR="00D35320" w:rsidRPr="00D4577D">
        <w:rPr>
          <w:rFonts w:eastAsia="Times New Roman"/>
          <w:lang w:val="nl-BE"/>
        </w:rPr>
        <w:t xml:space="preserve"> </w:t>
      </w:r>
    </w:p>
    <w:p w14:paraId="38BC7031" w14:textId="5B686DF8" w:rsidR="00D22FD1" w:rsidRDefault="00D22FD1" w:rsidP="00A140A4">
      <w:pPr>
        <w:pStyle w:val="Lijstalinea"/>
        <w:numPr>
          <w:ilvl w:val="0"/>
          <w:numId w:val="11"/>
        </w:numPr>
        <w:spacing w:before="225" w:after="0" w:line="360" w:lineRule="atLeast"/>
        <w:outlineLvl w:val="1"/>
        <w:rPr>
          <w:rFonts w:eastAsia="Times New Roman" w:cstheme="minorHAnsi"/>
          <w:lang w:val="nl-BE"/>
        </w:rPr>
      </w:pPr>
      <w:r w:rsidRPr="00D22FD1">
        <w:rPr>
          <w:rFonts w:eastAsia="Times New Roman" w:cstheme="minorHAnsi"/>
          <w:lang w:val="nl-BE"/>
        </w:rPr>
        <w:t>T</w:t>
      </w:r>
      <w:r w:rsidR="007F14C4" w:rsidRPr="00D22FD1">
        <w:rPr>
          <w:rFonts w:eastAsia="Times New Roman" w:cstheme="minorHAnsi"/>
          <w:lang w:val="nl-BE"/>
        </w:rPr>
        <w:t>ransportdocument: geen specifieke vormvereisten met betrekking tot dierlijke bijproducten</w:t>
      </w:r>
      <w:r w:rsidR="00F33B0B">
        <w:rPr>
          <w:rFonts w:eastAsia="Times New Roman" w:cstheme="minorHAnsi"/>
          <w:lang w:val="nl-BE"/>
        </w:rPr>
        <w:t xml:space="preserve"> </w:t>
      </w:r>
    </w:p>
    <w:p w14:paraId="28CD1B34" w14:textId="77777777" w:rsidR="00D22FD1" w:rsidRPr="00D22FD1" w:rsidRDefault="007F14C4" w:rsidP="00D154DC">
      <w:pPr>
        <w:pStyle w:val="Lijstalinea"/>
        <w:numPr>
          <w:ilvl w:val="0"/>
          <w:numId w:val="11"/>
        </w:numPr>
        <w:spacing w:before="225" w:after="0" w:line="360" w:lineRule="atLeast"/>
        <w:outlineLvl w:val="1"/>
        <w:rPr>
          <w:rFonts w:eastAsia="Times New Roman" w:cstheme="minorHAnsi"/>
          <w:lang w:val="nl-BE"/>
        </w:rPr>
      </w:pPr>
      <w:r w:rsidRPr="00D22FD1">
        <w:rPr>
          <w:rFonts w:eastAsia="Times New Roman" w:cstheme="minorHAnsi"/>
          <w:lang w:val="nl-BE"/>
        </w:rPr>
        <w:t xml:space="preserve">markering </w:t>
      </w:r>
      <w:proofErr w:type="spellStart"/>
      <w:r w:rsidRPr="00D22FD1">
        <w:rPr>
          <w:rFonts w:eastAsia="Times New Roman" w:cstheme="minorHAnsi"/>
          <w:lang w:val="nl-BE"/>
        </w:rPr>
        <w:t>recipiënt</w:t>
      </w:r>
      <w:proofErr w:type="spellEnd"/>
      <w:r w:rsidRPr="00D22FD1">
        <w:rPr>
          <w:rFonts w:eastAsia="Times New Roman" w:cstheme="minorHAnsi"/>
          <w:lang w:val="nl-BE"/>
        </w:rPr>
        <w:t>: </w:t>
      </w:r>
      <w:r w:rsidRPr="00D22FD1">
        <w:rPr>
          <w:rFonts w:eastAsia="Times New Roman" w:cstheme="minorHAnsi"/>
          <w:i/>
          <w:iCs/>
          <w:lang w:val="nl-BE"/>
        </w:rPr>
        <w:t>'bevat cat.1-materiaal, uitsluitend geschikt voor verwijdering'</w:t>
      </w:r>
    </w:p>
    <w:p w14:paraId="3CA67DBE" w14:textId="56196F3B" w:rsidR="007F14C4" w:rsidRDefault="007F14C4" w:rsidP="00D154DC">
      <w:pPr>
        <w:pStyle w:val="Lijstalinea"/>
        <w:numPr>
          <w:ilvl w:val="0"/>
          <w:numId w:val="11"/>
        </w:numPr>
        <w:spacing w:before="225" w:after="0" w:line="360" w:lineRule="atLeast"/>
        <w:outlineLvl w:val="1"/>
        <w:rPr>
          <w:rFonts w:eastAsia="Times New Roman" w:cstheme="minorHAnsi"/>
        </w:rPr>
      </w:pPr>
      <w:proofErr w:type="spellStart"/>
      <w:r w:rsidRPr="00D22FD1">
        <w:rPr>
          <w:rFonts w:eastAsia="Times New Roman" w:cstheme="minorHAnsi"/>
        </w:rPr>
        <w:t>erkenning</w:t>
      </w:r>
      <w:proofErr w:type="spellEnd"/>
      <w:r w:rsidRPr="00D22FD1">
        <w:rPr>
          <w:rFonts w:eastAsia="Times New Roman" w:cstheme="minorHAnsi"/>
        </w:rPr>
        <w:t xml:space="preserve"> </w:t>
      </w:r>
      <w:proofErr w:type="spellStart"/>
      <w:r w:rsidRPr="00D22FD1">
        <w:rPr>
          <w:rFonts w:eastAsia="Times New Roman" w:cstheme="minorHAnsi"/>
        </w:rPr>
        <w:t>Verordening</w:t>
      </w:r>
      <w:proofErr w:type="spellEnd"/>
      <w:r w:rsidRPr="00D22FD1">
        <w:rPr>
          <w:rFonts w:eastAsia="Times New Roman" w:cstheme="minorHAnsi"/>
        </w:rPr>
        <w:t xml:space="preserve"> 1069/2009: </w:t>
      </w:r>
      <w:proofErr w:type="spellStart"/>
      <w:r w:rsidRPr="00D22FD1">
        <w:rPr>
          <w:rFonts w:eastAsia="Times New Roman" w:cstheme="minorHAnsi"/>
        </w:rPr>
        <w:t>geen</w:t>
      </w:r>
      <w:proofErr w:type="spellEnd"/>
    </w:p>
    <w:p w14:paraId="3B77E492" w14:textId="77777777" w:rsidR="00F47AC3" w:rsidRPr="00D22FD1" w:rsidRDefault="00F47AC3" w:rsidP="00F47AC3">
      <w:pPr>
        <w:pStyle w:val="Lijstalinea"/>
        <w:spacing w:before="225" w:after="0" w:line="360" w:lineRule="atLeast"/>
        <w:ind w:left="360"/>
        <w:outlineLvl w:val="1"/>
        <w:rPr>
          <w:rFonts w:eastAsia="Times New Roman" w:cstheme="minorHAnsi"/>
        </w:rPr>
      </w:pPr>
    </w:p>
    <w:p w14:paraId="5A32B425" w14:textId="29ACF68E" w:rsidR="007F14C4" w:rsidRPr="00D4577D" w:rsidRDefault="00D35320" w:rsidP="00F47AC3">
      <w:pPr>
        <w:pStyle w:val="Kop2"/>
        <w:numPr>
          <w:ilvl w:val="0"/>
          <w:numId w:val="12"/>
        </w:numPr>
        <w:rPr>
          <w:rFonts w:eastAsia="Times New Roman"/>
          <w:lang w:val="nl-BE"/>
        </w:rPr>
      </w:pPr>
      <w:proofErr w:type="spellStart"/>
      <w:r w:rsidRPr="00D4577D">
        <w:rPr>
          <w:rFonts w:eastAsia="Times New Roman"/>
          <w:lang w:val="nl-BE"/>
        </w:rPr>
        <w:t>Lospunt</w:t>
      </w:r>
      <w:proofErr w:type="spellEnd"/>
      <w:r w:rsidRPr="00D4577D">
        <w:rPr>
          <w:rFonts w:eastAsia="Times New Roman"/>
          <w:lang w:val="nl-BE"/>
        </w:rPr>
        <w:t xml:space="preserve"> op kaai en/of tussenopslag</w:t>
      </w:r>
      <w:r w:rsidR="007F14C4" w:rsidRPr="00D4577D">
        <w:rPr>
          <w:rFonts w:eastAsia="Times New Roman"/>
          <w:lang w:val="nl-BE"/>
        </w:rPr>
        <w:t xml:space="preserve"> </w:t>
      </w:r>
      <w:r w:rsidR="00D22FD1">
        <w:rPr>
          <w:rFonts w:eastAsia="Times New Roman"/>
          <w:lang w:val="nl-BE"/>
        </w:rPr>
        <w:t>–</w:t>
      </w:r>
      <w:r w:rsidR="007F14C4" w:rsidRPr="00D4577D">
        <w:rPr>
          <w:rFonts w:eastAsia="Times New Roman"/>
          <w:lang w:val="nl-BE"/>
        </w:rPr>
        <w:t xml:space="preserve"> sorteerinstelling</w:t>
      </w:r>
    </w:p>
    <w:p w14:paraId="2FF8FB4E" w14:textId="77777777" w:rsidR="00D22FD1" w:rsidRPr="00D22FD1" w:rsidRDefault="007F14C4" w:rsidP="00724224">
      <w:pPr>
        <w:pStyle w:val="Lijstalinea"/>
        <w:numPr>
          <w:ilvl w:val="0"/>
          <w:numId w:val="11"/>
        </w:numPr>
        <w:spacing w:after="0" w:line="360" w:lineRule="atLeast"/>
        <w:rPr>
          <w:rFonts w:eastAsia="Times New Roman" w:cstheme="minorHAnsi"/>
          <w:lang w:val="nl-BE"/>
        </w:rPr>
      </w:pPr>
      <w:proofErr w:type="spellStart"/>
      <w:r w:rsidRPr="00D22FD1">
        <w:rPr>
          <w:rFonts w:eastAsia="Times New Roman" w:cstheme="minorHAnsi"/>
        </w:rPr>
        <w:t>transportdocument</w:t>
      </w:r>
      <w:proofErr w:type="spellEnd"/>
      <w:r w:rsidRPr="00D22FD1">
        <w:rPr>
          <w:rFonts w:eastAsia="Times New Roman" w:cstheme="minorHAnsi"/>
        </w:rPr>
        <w:t>:</w:t>
      </w:r>
    </w:p>
    <w:p w14:paraId="5FA037C4" w14:textId="03BBEF99" w:rsidR="00D22FD1" w:rsidRPr="00F33B0B" w:rsidRDefault="007F14C4" w:rsidP="00D22FD1">
      <w:pPr>
        <w:pStyle w:val="Lijstalinea"/>
        <w:numPr>
          <w:ilvl w:val="1"/>
          <w:numId w:val="11"/>
        </w:numPr>
        <w:spacing w:after="0" w:line="360" w:lineRule="atLeast"/>
        <w:rPr>
          <w:rFonts w:eastAsia="Times New Roman" w:cstheme="minorHAnsi"/>
          <w:color w:val="000000" w:themeColor="text1"/>
          <w:lang w:val="nl-BE"/>
        </w:rPr>
      </w:pPr>
      <w:r w:rsidRPr="00F33B0B">
        <w:rPr>
          <w:rFonts w:eastAsia="Times New Roman" w:cstheme="minorHAnsi"/>
          <w:color w:val="000000" w:themeColor="text1"/>
          <w:lang w:val="nl-BE"/>
        </w:rPr>
        <w:t>EU-handelsdocument voor dierlijke bijproducten, waarop enkel volume cat. 1-materiaal</w:t>
      </w:r>
      <w:r w:rsidR="00D80E95" w:rsidRPr="00F33B0B">
        <w:rPr>
          <w:rFonts w:eastAsia="Times New Roman" w:cstheme="minorHAnsi"/>
          <w:color w:val="000000" w:themeColor="text1"/>
          <w:lang w:val="nl-BE"/>
        </w:rPr>
        <w:t xml:space="preserve"> </w:t>
      </w:r>
      <w:r w:rsidR="00F33B0B">
        <w:rPr>
          <w:rFonts w:eastAsia="Times New Roman" w:cstheme="minorHAnsi"/>
          <w:color w:val="000000" w:themeColor="text1"/>
          <w:lang w:val="nl-BE"/>
        </w:rPr>
        <w:t xml:space="preserve">is ingevuld </w:t>
      </w:r>
      <w:r w:rsidR="00D80E95" w:rsidRPr="00F33B0B">
        <w:rPr>
          <w:rFonts w:eastAsia="Times New Roman" w:cstheme="minorHAnsi"/>
          <w:color w:val="000000" w:themeColor="text1"/>
          <w:lang w:val="nl-BE"/>
        </w:rPr>
        <w:t>(enkel voor het volume C1)</w:t>
      </w:r>
      <w:r w:rsidR="00F33B0B">
        <w:rPr>
          <w:rFonts w:eastAsia="Times New Roman" w:cstheme="minorHAnsi"/>
          <w:color w:val="000000" w:themeColor="text1"/>
          <w:lang w:val="nl-BE"/>
        </w:rPr>
        <w:t>,</w:t>
      </w:r>
      <w:r w:rsidR="00DA4E95" w:rsidRPr="00F33B0B">
        <w:rPr>
          <w:rFonts w:eastAsia="Times New Roman" w:cstheme="minorHAnsi"/>
          <w:color w:val="000000" w:themeColor="text1"/>
          <w:lang w:val="nl-BE"/>
        </w:rPr>
        <w:t xml:space="preserve"> </w:t>
      </w:r>
      <w:r w:rsidR="00A2510E" w:rsidRPr="00F33B0B">
        <w:rPr>
          <w:rFonts w:eastAsia="Times New Roman" w:cstheme="minorHAnsi"/>
          <w:b/>
          <w:bCs/>
          <w:color w:val="000000" w:themeColor="text1"/>
          <w:lang w:val="nl-BE"/>
        </w:rPr>
        <w:t xml:space="preserve">niet </w:t>
      </w:r>
      <w:r w:rsidR="00B41D88" w:rsidRPr="00F33B0B">
        <w:rPr>
          <w:rFonts w:eastAsia="Times New Roman" w:cstheme="minorHAnsi"/>
          <w:b/>
          <w:bCs/>
          <w:color w:val="000000" w:themeColor="text1"/>
          <w:lang w:val="nl-BE"/>
        </w:rPr>
        <w:t>verplicht</w:t>
      </w:r>
      <w:r w:rsidR="00B41D88" w:rsidRPr="00F33B0B">
        <w:rPr>
          <w:rFonts w:eastAsia="Times New Roman" w:cstheme="minorHAnsi"/>
          <w:color w:val="000000" w:themeColor="text1"/>
          <w:lang w:val="nl-BE"/>
        </w:rPr>
        <w:t>: het is niet altijd gekend of en hoeveel voedingsafval erin zit</w:t>
      </w:r>
    </w:p>
    <w:p w14:paraId="5B0C50DD" w14:textId="6B57AF07" w:rsidR="00D22FD1" w:rsidRDefault="007F14C4" w:rsidP="00D22FD1">
      <w:pPr>
        <w:pStyle w:val="Lijstalinea"/>
        <w:numPr>
          <w:ilvl w:val="1"/>
          <w:numId w:val="11"/>
        </w:numPr>
        <w:spacing w:after="0" w:line="360" w:lineRule="atLeast"/>
        <w:rPr>
          <w:rFonts w:eastAsia="Times New Roman" w:cstheme="minorHAnsi"/>
          <w:lang w:val="nl-BE"/>
        </w:rPr>
      </w:pPr>
      <w:r w:rsidRPr="00D22FD1">
        <w:rPr>
          <w:rFonts w:eastAsia="Times New Roman" w:cstheme="minorHAnsi"/>
          <w:lang w:val="nl-BE"/>
        </w:rPr>
        <w:t>identificatieformulier voor het overige afval</w:t>
      </w:r>
      <w:r w:rsidR="00F33B0B">
        <w:rPr>
          <w:rFonts w:eastAsia="Times New Roman" w:cstheme="minorHAnsi"/>
          <w:lang w:val="nl-BE"/>
        </w:rPr>
        <w:t xml:space="preserve"> wel verplicht</w:t>
      </w:r>
    </w:p>
    <w:p w14:paraId="6AAB538B" w14:textId="77777777" w:rsidR="00D22FD1" w:rsidRPr="00D22FD1" w:rsidRDefault="007F14C4" w:rsidP="009A0CF7">
      <w:pPr>
        <w:pStyle w:val="Lijstalinea"/>
        <w:numPr>
          <w:ilvl w:val="0"/>
          <w:numId w:val="11"/>
        </w:numPr>
        <w:spacing w:after="0" w:line="360" w:lineRule="atLeast"/>
        <w:rPr>
          <w:rFonts w:eastAsia="Times New Roman" w:cstheme="minorHAnsi"/>
          <w:lang w:val="nl-BE"/>
        </w:rPr>
      </w:pPr>
      <w:r w:rsidRPr="00D22FD1">
        <w:rPr>
          <w:rFonts w:eastAsia="Times New Roman" w:cstheme="minorHAnsi"/>
          <w:lang w:val="nl-BE"/>
        </w:rPr>
        <w:t xml:space="preserve">markering </w:t>
      </w:r>
      <w:proofErr w:type="spellStart"/>
      <w:r w:rsidRPr="00D22FD1">
        <w:rPr>
          <w:rFonts w:eastAsia="Times New Roman" w:cstheme="minorHAnsi"/>
          <w:lang w:val="nl-BE"/>
        </w:rPr>
        <w:t>recipiënt</w:t>
      </w:r>
      <w:proofErr w:type="spellEnd"/>
      <w:r w:rsidR="00BB43AE" w:rsidRPr="00D22FD1">
        <w:rPr>
          <w:rFonts w:eastAsia="Times New Roman" w:cstheme="minorHAnsi"/>
          <w:lang w:val="nl-BE"/>
        </w:rPr>
        <w:t>:</w:t>
      </w:r>
      <w:r w:rsidRPr="00D22FD1">
        <w:rPr>
          <w:rFonts w:eastAsia="Times New Roman" w:cstheme="minorHAnsi"/>
          <w:lang w:val="nl-BE"/>
        </w:rPr>
        <w:t> </w:t>
      </w:r>
      <w:r w:rsidRPr="00D22FD1">
        <w:rPr>
          <w:rFonts w:eastAsia="Times New Roman" w:cstheme="minorHAnsi"/>
          <w:i/>
          <w:iCs/>
          <w:lang w:val="nl-BE"/>
        </w:rPr>
        <w:t>'bevat cat.1-materiaal, uitsluitend geschikt voor verwijdering'</w:t>
      </w:r>
    </w:p>
    <w:p w14:paraId="4C5B413D" w14:textId="5FC6DA23" w:rsidR="007F14C4" w:rsidRDefault="00BB43AE" w:rsidP="009A0CF7">
      <w:pPr>
        <w:pStyle w:val="Lijstalinea"/>
        <w:numPr>
          <w:ilvl w:val="0"/>
          <w:numId w:val="11"/>
        </w:numPr>
        <w:spacing w:after="0" w:line="360" w:lineRule="atLeast"/>
        <w:rPr>
          <w:rFonts w:eastAsia="Times New Roman" w:cstheme="minorHAnsi"/>
          <w:lang w:val="nl-BE"/>
        </w:rPr>
      </w:pPr>
      <w:r w:rsidRPr="00D22FD1">
        <w:rPr>
          <w:rFonts w:eastAsia="Times New Roman" w:cstheme="minorHAnsi"/>
          <w:lang w:val="nl-BE"/>
        </w:rPr>
        <w:t xml:space="preserve">sorteerinstelling: </w:t>
      </w:r>
      <w:r w:rsidR="007F14C4" w:rsidRPr="00D22FD1">
        <w:rPr>
          <w:rFonts w:eastAsia="Times New Roman" w:cstheme="minorHAnsi"/>
          <w:lang w:val="nl-BE"/>
        </w:rPr>
        <w:t>erkenning Verordening 1069/2009: opslag en hantering dierlijke bijproducten</w:t>
      </w:r>
      <w:r w:rsidR="00D35320" w:rsidRPr="00D22FD1">
        <w:rPr>
          <w:rFonts w:eastAsia="Times New Roman" w:cstheme="minorHAnsi"/>
          <w:lang w:val="nl-BE"/>
        </w:rPr>
        <w:t xml:space="preserve"> </w:t>
      </w:r>
    </w:p>
    <w:p w14:paraId="6B51C846" w14:textId="77777777" w:rsidR="00F47AC3" w:rsidRPr="00D22FD1" w:rsidRDefault="00F47AC3" w:rsidP="00F47AC3">
      <w:pPr>
        <w:pStyle w:val="Lijstalinea"/>
        <w:spacing w:after="0" w:line="360" w:lineRule="atLeast"/>
        <w:ind w:left="360"/>
        <w:rPr>
          <w:rFonts w:eastAsia="Times New Roman" w:cstheme="minorHAnsi"/>
          <w:lang w:val="nl-BE"/>
        </w:rPr>
      </w:pPr>
    </w:p>
    <w:p w14:paraId="63E2A0EB" w14:textId="5D4CF2A1" w:rsidR="007F14C4" w:rsidRPr="00D4577D" w:rsidRDefault="007F14C4" w:rsidP="00F47AC3">
      <w:pPr>
        <w:pStyle w:val="Kop2"/>
        <w:numPr>
          <w:ilvl w:val="0"/>
          <w:numId w:val="12"/>
        </w:numPr>
        <w:rPr>
          <w:rFonts w:eastAsia="Times New Roman"/>
        </w:rPr>
      </w:pPr>
      <w:proofErr w:type="spellStart"/>
      <w:r w:rsidRPr="00D4577D">
        <w:rPr>
          <w:rFonts w:eastAsia="Times New Roman"/>
        </w:rPr>
        <w:t>Sorteerinstelling</w:t>
      </w:r>
      <w:proofErr w:type="spellEnd"/>
      <w:r w:rsidRPr="00D4577D">
        <w:rPr>
          <w:rFonts w:eastAsia="Times New Roman"/>
        </w:rPr>
        <w:t xml:space="preserve"> </w:t>
      </w:r>
      <w:r w:rsidR="00D22FD1">
        <w:rPr>
          <w:rFonts w:eastAsia="Times New Roman"/>
        </w:rPr>
        <w:t>–</w:t>
      </w:r>
      <w:r w:rsidRPr="00D4577D">
        <w:rPr>
          <w:rFonts w:eastAsia="Times New Roman"/>
        </w:rPr>
        <w:t xml:space="preserve"> </w:t>
      </w:r>
      <w:proofErr w:type="spellStart"/>
      <w:r w:rsidRPr="00D4577D">
        <w:rPr>
          <w:rFonts w:eastAsia="Times New Roman"/>
        </w:rPr>
        <w:t>verbranding</w:t>
      </w:r>
      <w:proofErr w:type="spellEnd"/>
    </w:p>
    <w:p w14:paraId="25E1188D" w14:textId="77777777" w:rsidR="00D22FD1" w:rsidRPr="00D22FD1" w:rsidRDefault="007F14C4" w:rsidP="00C11A28">
      <w:pPr>
        <w:pStyle w:val="Lijstalinea"/>
        <w:numPr>
          <w:ilvl w:val="0"/>
          <w:numId w:val="11"/>
        </w:numPr>
        <w:spacing w:after="0" w:line="360" w:lineRule="atLeast"/>
        <w:rPr>
          <w:rFonts w:eastAsia="Times New Roman" w:cstheme="minorHAnsi"/>
          <w:lang w:val="nl-BE"/>
        </w:rPr>
      </w:pPr>
      <w:proofErr w:type="spellStart"/>
      <w:r w:rsidRPr="00D22FD1">
        <w:rPr>
          <w:rFonts w:eastAsia="Times New Roman" w:cstheme="minorHAnsi"/>
        </w:rPr>
        <w:t>transportdocument</w:t>
      </w:r>
      <w:proofErr w:type="spellEnd"/>
      <w:r w:rsidRPr="00D22FD1">
        <w:rPr>
          <w:rFonts w:eastAsia="Times New Roman" w:cstheme="minorHAnsi"/>
        </w:rPr>
        <w:t>:</w:t>
      </w:r>
    </w:p>
    <w:p w14:paraId="096017BD" w14:textId="02CEC726" w:rsidR="00D22FD1" w:rsidRDefault="007F14C4" w:rsidP="00D22FD1">
      <w:pPr>
        <w:pStyle w:val="Lijstalinea"/>
        <w:numPr>
          <w:ilvl w:val="1"/>
          <w:numId w:val="11"/>
        </w:numPr>
        <w:spacing w:after="0" w:line="360" w:lineRule="atLeast"/>
        <w:rPr>
          <w:rFonts w:eastAsia="Times New Roman" w:cstheme="minorHAnsi"/>
          <w:lang w:val="nl-BE"/>
        </w:rPr>
      </w:pPr>
      <w:r w:rsidRPr="00D22FD1">
        <w:rPr>
          <w:rFonts w:eastAsia="Times New Roman" w:cstheme="minorHAnsi"/>
          <w:lang w:val="nl-BE"/>
        </w:rPr>
        <w:t xml:space="preserve">EU-handelsdocument voor dierlijke bijproducten, waarop </w:t>
      </w:r>
      <w:r w:rsidR="00BB43AE" w:rsidRPr="00D22FD1">
        <w:rPr>
          <w:rFonts w:eastAsia="Times New Roman" w:cstheme="minorHAnsi"/>
          <w:lang w:val="nl-BE"/>
        </w:rPr>
        <w:t xml:space="preserve">enkel volume cat. 1-materiaal (enkel voor het volume C1) ; </w:t>
      </w:r>
      <w:r w:rsidR="00BD0A8A">
        <w:rPr>
          <w:rFonts w:eastAsia="Times New Roman" w:cstheme="minorHAnsi"/>
          <w:lang w:val="nl-BE"/>
        </w:rPr>
        <w:t xml:space="preserve">dit mag (enkel voor transport binnen Vlaanderen) </w:t>
      </w:r>
      <w:r w:rsidR="00F73078">
        <w:rPr>
          <w:rFonts w:eastAsia="Times New Roman" w:cstheme="minorHAnsi"/>
          <w:lang w:val="nl-BE"/>
        </w:rPr>
        <w:t>gedigitaliseerd</w:t>
      </w:r>
      <w:r w:rsidR="00BD0A8A">
        <w:rPr>
          <w:rFonts w:eastAsia="Times New Roman" w:cstheme="minorHAnsi"/>
          <w:lang w:val="nl-BE"/>
        </w:rPr>
        <w:t xml:space="preserve"> worden</w:t>
      </w:r>
    </w:p>
    <w:p w14:paraId="2D39877B" w14:textId="77777777" w:rsidR="00D22FD1" w:rsidRDefault="007F14C4" w:rsidP="00D22FD1">
      <w:pPr>
        <w:pStyle w:val="Lijstalinea"/>
        <w:numPr>
          <w:ilvl w:val="1"/>
          <w:numId w:val="11"/>
        </w:numPr>
        <w:spacing w:after="0" w:line="360" w:lineRule="atLeast"/>
        <w:rPr>
          <w:rFonts w:eastAsia="Times New Roman" w:cstheme="minorHAnsi"/>
          <w:lang w:val="nl-BE"/>
        </w:rPr>
      </w:pPr>
      <w:r w:rsidRPr="00D22FD1">
        <w:rPr>
          <w:rFonts w:eastAsia="Times New Roman" w:cstheme="minorHAnsi"/>
          <w:lang w:val="nl-BE"/>
        </w:rPr>
        <w:t>identificatieformulier voor het overige afval</w:t>
      </w:r>
    </w:p>
    <w:p w14:paraId="4A232664" w14:textId="77777777" w:rsidR="00D22FD1" w:rsidRPr="00D22FD1" w:rsidRDefault="007F14C4" w:rsidP="00E03B12">
      <w:pPr>
        <w:pStyle w:val="Lijstalinea"/>
        <w:numPr>
          <w:ilvl w:val="0"/>
          <w:numId w:val="11"/>
        </w:numPr>
        <w:spacing w:after="0" w:line="360" w:lineRule="atLeast"/>
        <w:rPr>
          <w:rFonts w:eastAsia="Times New Roman" w:cstheme="minorHAnsi"/>
          <w:lang w:val="nl-BE"/>
        </w:rPr>
      </w:pPr>
      <w:r w:rsidRPr="00D22FD1">
        <w:rPr>
          <w:rFonts w:eastAsia="Times New Roman" w:cstheme="minorHAnsi"/>
          <w:lang w:val="nl-BE"/>
        </w:rPr>
        <w:t xml:space="preserve">markering </w:t>
      </w:r>
      <w:proofErr w:type="spellStart"/>
      <w:r w:rsidRPr="00D22FD1">
        <w:rPr>
          <w:rFonts w:eastAsia="Times New Roman" w:cstheme="minorHAnsi"/>
          <w:lang w:val="nl-BE"/>
        </w:rPr>
        <w:t>recipiënt</w:t>
      </w:r>
      <w:proofErr w:type="spellEnd"/>
      <w:r w:rsidRPr="00D22FD1">
        <w:rPr>
          <w:rFonts w:eastAsia="Times New Roman" w:cstheme="minorHAnsi"/>
          <w:lang w:val="nl-BE"/>
        </w:rPr>
        <w:t>: </w:t>
      </w:r>
      <w:r w:rsidRPr="00D22FD1">
        <w:rPr>
          <w:rFonts w:eastAsia="Times New Roman" w:cstheme="minorHAnsi"/>
          <w:i/>
          <w:iCs/>
          <w:lang w:val="nl-BE"/>
        </w:rPr>
        <w:t>'bevat cat.1-materiaal, uitsluitend geschikt voor verwijdering'</w:t>
      </w:r>
    </w:p>
    <w:p w14:paraId="7188199C" w14:textId="1CBAED02" w:rsidR="007F14C4" w:rsidRPr="00D22FD1" w:rsidRDefault="00D4577D" w:rsidP="00E03B12">
      <w:pPr>
        <w:pStyle w:val="Lijstalinea"/>
        <w:numPr>
          <w:ilvl w:val="0"/>
          <w:numId w:val="11"/>
        </w:numPr>
        <w:spacing w:after="0" w:line="360" w:lineRule="atLeast"/>
        <w:rPr>
          <w:rFonts w:eastAsia="Times New Roman" w:cstheme="minorHAnsi"/>
          <w:lang w:val="nl-BE"/>
        </w:rPr>
      </w:pPr>
      <w:r w:rsidRPr="00D22FD1">
        <w:rPr>
          <w:rFonts w:eastAsia="Times New Roman" w:cstheme="minorHAnsi"/>
          <w:lang w:val="nl-BE"/>
        </w:rPr>
        <w:t xml:space="preserve">verbrandingsinstallatie: geen </w:t>
      </w:r>
      <w:r w:rsidR="007F14C4" w:rsidRPr="00D22FD1">
        <w:rPr>
          <w:rFonts w:eastAsia="Times New Roman" w:cstheme="minorHAnsi"/>
          <w:lang w:val="nl-BE"/>
        </w:rPr>
        <w:t>erkenning Verordening 1069/2009</w:t>
      </w:r>
    </w:p>
    <w:p w14:paraId="0D4B7773" w14:textId="77777777" w:rsidR="006123EB" w:rsidRPr="00D4577D" w:rsidRDefault="006123EB" w:rsidP="00D4577D">
      <w:pPr>
        <w:rPr>
          <w:rFonts w:ascii="Calibri" w:hAnsi="Calibri" w:cs="Calibri"/>
          <w:lang w:val="nl-BE"/>
        </w:rPr>
      </w:pPr>
    </w:p>
    <w:sectPr w:rsidR="006123EB" w:rsidRPr="00D4577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457"/>
    <w:multiLevelType w:val="hybridMultilevel"/>
    <w:tmpl w:val="1EB8D1E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50705"/>
    <w:multiLevelType w:val="hybridMultilevel"/>
    <w:tmpl w:val="FDB6F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A7A6D"/>
    <w:multiLevelType w:val="multilevel"/>
    <w:tmpl w:val="180A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F27D5"/>
    <w:multiLevelType w:val="hybridMultilevel"/>
    <w:tmpl w:val="90C0BE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44DDD"/>
    <w:multiLevelType w:val="hybridMultilevel"/>
    <w:tmpl w:val="A9F83128"/>
    <w:lvl w:ilvl="0" w:tplc="0813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378B0EBB"/>
    <w:multiLevelType w:val="multilevel"/>
    <w:tmpl w:val="839A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02785"/>
    <w:multiLevelType w:val="multilevel"/>
    <w:tmpl w:val="C122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7539C"/>
    <w:multiLevelType w:val="hybridMultilevel"/>
    <w:tmpl w:val="0C440E1A"/>
    <w:lvl w:ilvl="0" w:tplc="4B60FCC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96BF7"/>
    <w:multiLevelType w:val="hybridMultilevel"/>
    <w:tmpl w:val="BA7CDA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36963"/>
    <w:multiLevelType w:val="multilevel"/>
    <w:tmpl w:val="6F82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FF4172"/>
    <w:multiLevelType w:val="hybridMultilevel"/>
    <w:tmpl w:val="F50689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C7D48"/>
    <w:multiLevelType w:val="hybridMultilevel"/>
    <w:tmpl w:val="1F6C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70958">
    <w:abstractNumId w:val="2"/>
  </w:num>
  <w:num w:numId="2" w16cid:durableId="1748066588">
    <w:abstractNumId w:val="5"/>
  </w:num>
  <w:num w:numId="3" w16cid:durableId="1212691040">
    <w:abstractNumId w:val="9"/>
  </w:num>
  <w:num w:numId="4" w16cid:durableId="2114468468">
    <w:abstractNumId w:val="6"/>
  </w:num>
  <w:num w:numId="5" w16cid:durableId="94635694">
    <w:abstractNumId w:val="11"/>
  </w:num>
  <w:num w:numId="6" w16cid:durableId="180046483">
    <w:abstractNumId w:val="1"/>
  </w:num>
  <w:num w:numId="7" w16cid:durableId="77290689">
    <w:abstractNumId w:val="4"/>
  </w:num>
  <w:num w:numId="8" w16cid:durableId="1208298229">
    <w:abstractNumId w:val="3"/>
  </w:num>
  <w:num w:numId="9" w16cid:durableId="56175047">
    <w:abstractNumId w:val="0"/>
  </w:num>
  <w:num w:numId="10" w16cid:durableId="1701737285">
    <w:abstractNumId w:val="10"/>
  </w:num>
  <w:num w:numId="11" w16cid:durableId="1839223674">
    <w:abstractNumId w:val="7"/>
  </w:num>
  <w:num w:numId="12" w16cid:durableId="734473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C4"/>
    <w:rsid w:val="00196F26"/>
    <w:rsid w:val="00581418"/>
    <w:rsid w:val="005B1DDD"/>
    <w:rsid w:val="006123EB"/>
    <w:rsid w:val="00624AB4"/>
    <w:rsid w:val="00692EC0"/>
    <w:rsid w:val="00696C8A"/>
    <w:rsid w:val="007F14C4"/>
    <w:rsid w:val="00874AFE"/>
    <w:rsid w:val="00932B05"/>
    <w:rsid w:val="00A2510E"/>
    <w:rsid w:val="00B41D88"/>
    <w:rsid w:val="00BA5636"/>
    <w:rsid w:val="00BB43AE"/>
    <w:rsid w:val="00BD0A8A"/>
    <w:rsid w:val="00C43B3D"/>
    <w:rsid w:val="00D22FD1"/>
    <w:rsid w:val="00D35320"/>
    <w:rsid w:val="00D4577D"/>
    <w:rsid w:val="00D80E95"/>
    <w:rsid w:val="00DA4E95"/>
    <w:rsid w:val="00F33B0B"/>
    <w:rsid w:val="00F47AC3"/>
    <w:rsid w:val="00F73078"/>
    <w:rsid w:val="00F9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1D3B"/>
  <w15:chartTrackingRefBased/>
  <w15:docId w15:val="{AD497842-2874-4372-AFBA-B48A9A40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7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7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F14C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35320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47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47A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7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8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25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single" w:sz="6" w:space="16" w:color="EBEBEB"/>
                                                <w:left w:val="single" w:sz="6" w:space="11" w:color="EBEBEB"/>
                                                <w:bottom w:val="none" w:sz="0" w:space="11" w:color="auto"/>
                                                <w:right w:val="single" w:sz="6" w:space="11" w:color="EBEBEB"/>
                                              </w:divBdr>
                                              <w:divsChild>
                                                <w:div w:id="154632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72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41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5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9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290A93D9DB94E8E1A15AC20F69B7A" ma:contentTypeVersion="18" ma:contentTypeDescription="Een nieuw document maken." ma:contentTypeScope="" ma:versionID="98e83f45c04d832911596a4b67c156e2">
  <xsd:schema xmlns:xsd="http://www.w3.org/2001/XMLSchema" xmlns:xs="http://www.w3.org/2001/XMLSchema" xmlns:p="http://schemas.microsoft.com/office/2006/metadata/properties" xmlns:ns2="772e2e9e-be7c-4afd-a2d3-515f9d87fd99" xmlns:ns3="b2e0fdca-d2a9-460f-933e-7ffd28e80b52" targetNamespace="http://schemas.microsoft.com/office/2006/metadata/properties" ma:root="true" ma:fieldsID="10778a11585dfbb7057193d3e8922b0f" ns2:_="" ns3:_="">
    <xsd:import namespace="772e2e9e-be7c-4afd-a2d3-515f9d87fd99"/>
    <xsd:import namespace="b2e0fdca-d2a9-460f-933e-7ffd28e80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e2e9e-be7c-4afd-a2d3-515f9d87f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bf50c33-3894-4027-a1ff-ed859ff55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0fdca-d2a9-460f-933e-7ffd28e80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96e453-194b-40cb-90da-4b6ba716fea2}" ma:internalName="TaxCatchAll" ma:showField="CatchAllData" ma:web="b2e0fdca-d2a9-460f-933e-7ffd28e80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24947-8C3C-415A-B882-44E33DD47B3C}"/>
</file>

<file path=customXml/itemProps2.xml><?xml version="1.0" encoding="utf-8"?>
<ds:datastoreItem xmlns:ds="http://schemas.openxmlformats.org/officeDocument/2006/customXml" ds:itemID="{D0C60048-196F-474A-AAB5-62B3E7859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Baudouin Ska</dc:creator>
  <cp:keywords/>
  <dc:description/>
  <cp:lastModifiedBy>Koen Smeets</cp:lastModifiedBy>
  <cp:revision>3</cp:revision>
  <dcterms:created xsi:type="dcterms:W3CDTF">2024-01-17T11:36:00Z</dcterms:created>
  <dcterms:modified xsi:type="dcterms:W3CDTF">2024-01-17T11:37:00Z</dcterms:modified>
</cp:coreProperties>
</file>